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6F30" w14:textId="7CEFB5F5" w:rsidR="00635639" w:rsidRPr="001D3CD8" w:rsidRDefault="00635639" w:rsidP="006C69FA">
      <w:pPr>
        <w:jc w:val="center"/>
        <w:rPr>
          <w:rFonts w:cstheme="minorHAnsi"/>
          <w:lang w:val="pt-BR"/>
        </w:rPr>
      </w:pPr>
    </w:p>
    <w:p w14:paraId="132469AC" w14:textId="76F6B416" w:rsidR="00635639" w:rsidRPr="001D3CD8" w:rsidRDefault="00635639">
      <w:pPr>
        <w:rPr>
          <w:rFonts w:cstheme="minorHAnsi"/>
          <w:lang w:val="pt-BR"/>
        </w:rPr>
      </w:pPr>
    </w:p>
    <w:p w14:paraId="7167B091" w14:textId="31ED9F31" w:rsidR="00635639" w:rsidRPr="001D3CD8" w:rsidRDefault="00635639">
      <w:pPr>
        <w:rPr>
          <w:rFonts w:cstheme="minorHAnsi"/>
          <w:lang w:val="pt-BR"/>
        </w:rPr>
      </w:pPr>
    </w:p>
    <w:p w14:paraId="0400DFAA" w14:textId="30912D76" w:rsidR="00635639" w:rsidRPr="001D3CD8" w:rsidRDefault="00635639">
      <w:pPr>
        <w:rPr>
          <w:rFonts w:cstheme="minorHAnsi"/>
          <w:lang w:val="pt-BR"/>
        </w:rPr>
      </w:pPr>
    </w:p>
    <w:p w14:paraId="4C89E441" w14:textId="61066A07" w:rsidR="00635639" w:rsidRPr="001D3CD8" w:rsidRDefault="00635639">
      <w:pPr>
        <w:rPr>
          <w:rFonts w:cstheme="minorHAnsi"/>
          <w:lang w:val="pt-BR"/>
        </w:rPr>
      </w:pPr>
    </w:p>
    <w:p w14:paraId="4E1E7545" w14:textId="0185B309" w:rsidR="00635639" w:rsidRPr="001D3CD8" w:rsidRDefault="00635639">
      <w:pPr>
        <w:rPr>
          <w:rFonts w:cstheme="minorHAnsi"/>
          <w:lang w:val="pt-BR"/>
        </w:rPr>
      </w:pPr>
    </w:p>
    <w:p w14:paraId="01320104" w14:textId="765DB863" w:rsidR="00635639" w:rsidRPr="001D3CD8" w:rsidRDefault="00635639">
      <w:pPr>
        <w:rPr>
          <w:rFonts w:cstheme="minorHAnsi"/>
          <w:lang w:val="pt-BR"/>
        </w:rPr>
      </w:pPr>
    </w:p>
    <w:p w14:paraId="0477B3AD" w14:textId="7F34A8D2" w:rsidR="00635639" w:rsidRPr="001D3CD8" w:rsidRDefault="00635639">
      <w:pPr>
        <w:rPr>
          <w:rFonts w:cstheme="minorHAnsi"/>
          <w:lang w:val="pt-BR"/>
        </w:rPr>
      </w:pPr>
    </w:p>
    <w:p w14:paraId="223D6A3D" w14:textId="29217A02" w:rsidR="00635639" w:rsidRPr="001D3CD8" w:rsidRDefault="00635639">
      <w:pPr>
        <w:rPr>
          <w:rFonts w:cstheme="minorHAnsi"/>
          <w:lang w:val="pt-BR"/>
        </w:rPr>
      </w:pPr>
    </w:p>
    <w:p w14:paraId="04525C06" w14:textId="66A0F59E" w:rsidR="00635639" w:rsidRPr="001D3CD8" w:rsidRDefault="00635639">
      <w:pPr>
        <w:rPr>
          <w:rFonts w:cstheme="minorHAnsi"/>
          <w:lang w:val="pt-BR"/>
        </w:rPr>
      </w:pPr>
    </w:p>
    <w:p w14:paraId="47FBAB61" w14:textId="1CEA812E" w:rsidR="00635639" w:rsidRPr="001D3CD8" w:rsidRDefault="00635639">
      <w:pPr>
        <w:rPr>
          <w:rFonts w:cstheme="minorHAnsi"/>
          <w:lang w:val="pt-BR"/>
        </w:rPr>
      </w:pPr>
    </w:p>
    <w:p w14:paraId="6B6A8C7D" w14:textId="719C7BE3" w:rsidR="00635639" w:rsidRPr="001D3CD8" w:rsidRDefault="00635639">
      <w:pPr>
        <w:rPr>
          <w:rFonts w:cstheme="minorHAnsi"/>
          <w:lang w:val="pt-BR"/>
        </w:rPr>
      </w:pPr>
    </w:p>
    <w:p w14:paraId="1B49A3A3" w14:textId="7317548A" w:rsidR="00635639" w:rsidRPr="001D3CD8" w:rsidRDefault="00635639">
      <w:pPr>
        <w:rPr>
          <w:rFonts w:cstheme="minorHAnsi"/>
          <w:lang w:val="pt-BR"/>
        </w:rPr>
      </w:pPr>
    </w:p>
    <w:p w14:paraId="61133867" w14:textId="3967B470" w:rsidR="00635639" w:rsidRPr="001D3CD8" w:rsidRDefault="00635639">
      <w:pPr>
        <w:rPr>
          <w:rFonts w:cstheme="minorHAnsi"/>
          <w:lang w:val="pt-BR"/>
        </w:rPr>
      </w:pPr>
    </w:p>
    <w:p w14:paraId="5A82118A" w14:textId="4AE7C7B4" w:rsidR="00635639" w:rsidRPr="001D3CD8" w:rsidRDefault="00635639">
      <w:pPr>
        <w:rPr>
          <w:rFonts w:cstheme="minorHAnsi"/>
          <w:lang w:val="pt-BR"/>
        </w:rPr>
      </w:pPr>
    </w:p>
    <w:p w14:paraId="38E525CC" w14:textId="49E7E20B" w:rsidR="00635639" w:rsidRPr="001D3CD8" w:rsidRDefault="00635639">
      <w:pPr>
        <w:rPr>
          <w:rFonts w:cstheme="minorHAnsi"/>
          <w:lang w:val="pt-BR"/>
        </w:rPr>
      </w:pPr>
    </w:p>
    <w:p w14:paraId="5FD79F27" w14:textId="6E018F3B" w:rsidR="00635639" w:rsidRPr="001D3CD8" w:rsidRDefault="00635639">
      <w:pPr>
        <w:rPr>
          <w:rFonts w:cstheme="minorHAnsi"/>
          <w:lang w:val="pt-BR"/>
        </w:rPr>
      </w:pPr>
    </w:p>
    <w:p w14:paraId="4CE0B222" w14:textId="631EAB2D" w:rsidR="00635639" w:rsidRPr="001D3CD8" w:rsidRDefault="00635639">
      <w:pPr>
        <w:rPr>
          <w:rFonts w:cstheme="minorHAnsi"/>
          <w:lang w:val="pt-BR"/>
        </w:rPr>
      </w:pPr>
    </w:p>
    <w:p w14:paraId="2A99BB9C" w14:textId="66BF167A" w:rsidR="00635639" w:rsidRPr="001D3CD8" w:rsidRDefault="00635639">
      <w:pPr>
        <w:rPr>
          <w:rFonts w:cstheme="minorHAnsi"/>
          <w:lang w:val="pt-BR"/>
        </w:rPr>
      </w:pPr>
    </w:p>
    <w:p w14:paraId="4BCE391C" w14:textId="4171CB80" w:rsidR="00635639" w:rsidRPr="001D3CD8" w:rsidRDefault="00635639">
      <w:pPr>
        <w:rPr>
          <w:rFonts w:cstheme="minorHAnsi"/>
          <w:lang w:val="pt-BR"/>
        </w:rPr>
      </w:pPr>
    </w:p>
    <w:p w14:paraId="4598CFA8" w14:textId="126337ED" w:rsidR="00635639" w:rsidRPr="001D3CD8" w:rsidRDefault="00635639">
      <w:pPr>
        <w:rPr>
          <w:rFonts w:cstheme="minorHAnsi"/>
          <w:lang w:val="pt-BR"/>
        </w:rPr>
      </w:pPr>
    </w:p>
    <w:p w14:paraId="0365350D" w14:textId="5CB0DECE" w:rsidR="00635639" w:rsidRPr="001D3CD8" w:rsidRDefault="00635639">
      <w:pPr>
        <w:rPr>
          <w:rFonts w:cstheme="minorHAnsi"/>
          <w:lang w:val="pt-BR"/>
        </w:rPr>
      </w:pPr>
    </w:p>
    <w:p w14:paraId="08606FB0" w14:textId="76A96729" w:rsidR="00635639" w:rsidRPr="001D3CD8" w:rsidRDefault="00635639">
      <w:pPr>
        <w:rPr>
          <w:rFonts w:cstheme="minorHAnsi"/>
          <w:lang w:val="pt-BR"/>
        </w:rPr>
      </w:pPr>
    </w:p>
    <w:p w14:paraId="5BE780E3" w14:textId="5B485B01" w:rsidR="00635639" w:rsidRPr="001D3CD8" w:rsidRDefault="00635639">
      <w:pPr>
        <w:rPr>
          <w:rFonts w:cstheme="minorHAnsi"/>
          <w:lang w:val="pt-BR"/>
        </w:rPr>
      </w:pPr>
    </w:p>
    <w:p w14:paraId="01D82DB4" w14:textId="5D5DFAED" w:rsidR="00635639" w:rsidRPr="001D3CD8" w:rsidRDefault="00635639">
      <w:pPr>
        <w:rPr>
          <w:rFonts w:cstheme="minorHAnsi"/>
          <w:lang w:val="pt-BR"/>
        </w:rPr>
      </w:pPr>
    </w:p>
    <w:p w14:paraId="79703A33" w14:textId="6175C125" w:rsidR="00635639" w:rsidRPr="001D3CD8" w:rsidRDefault="00635639">
      <w:pPr>
        <w:rPr>
          <w:rFonts w:cstheme="minorHAnsi"/>
          <w:lang w:val="pt-BR"/>
        </w:rPr>
      </w:pPr>
    </w:p>
    <w:p w14:paraId="7D7F83C7" w14:textId="1FEF533E" w:rsidR="00635639" w:rsidRPr="001D3CD8" w:rsidRDefault="00635639">
      <w:pPr>
        <w:rPr>
          <w:rFonts w:cstheme="minorHAnsi"/>
          <w:lang w:val="pt-BR"/>
        </w:rPr>
      </w:pPr>
    </w:p>
    <w:p w14:paraId="3B59455E" w14:textId="6AC70ACD" w:rsidR="00635639" w:rsidRPr="001D3CD8" w:rsidRDefault="00635639">
      <w:pPr>
        <w:rPr>
          <w:rFonts w:cstheme="minorHAnsi"/>
          <w:lang w:val="pt-BR"/>
        </w:rPr>
      </w:pPr>
    </w:p>
    <w:p w14:paraId="70F64AA3" w14:textId="339A4C45" w:rsidR="00635639" w:rsidRPr="001D3CD8" w:rsidRDefault="00635639">
      <w:pPr>
        <w:rPr>
          <w:rFonts w:cstheme="minorHAnsi"/>
          <w:lang w:val="pt-BR"/>
        </w:rPr>
      </w:pPr>
    </w:p>
    <w:p w14:paraId="416CD30D" w14:textId="06E9675A" w:rsidR="00635639" w:rsidRPr="001D3CD8" w:rsidRDefault="00635639">
      <w:pPr>
        <w:rPr>
          <w:rFonts w:cstheme="minorHAnsi"/>
          <w:lang w:val="pt-BR"/>
        </w:rPr>
      </w:pPr>
    </w:p>
    <w:p w14:paraId="432EA211" w14:textId="6F0C2CC1" w:rsidR="00635639" w:rsidRPr="001D3CD8" w:rsidRDefault="00635639">
      <w:pPr>
        <w:rPr>
          <w:rFonts w:cstheme="minorHAnsi"/>
          <w:lang w:val="pt-BR"/>
        </w:rPr>
      </w:pPr>
    </w:p>
    <w:p w14:paraId="411DEC5D" w14:textId="34017631" w:rsidR="00635639" w:rsidRPr="001D3CD8" w:rsidRDefault="00635639">
      <w:pPr>
        <w:rPr>
          <w:rFonts w:cstheme="minorHAnsi"/>
          <w:lang w:val="pt-BR"/>
        </w:rPr>
      </w:pPr>
    </w:p>
    <w:p w14:paraId="371FF770" w14:textId="60646205" w:rsidR="00635639" w:rsidRPr="001D3CD8" w:rsidRDefault="00635639">
      <w:pPr>
        <w:rPr>
          <w:rFonts w:cstheme="minorHAnsi"/>
          <w:lang w:val="pt-BR"/>
        </w:rPr>
      </w:pPr>
    </w:p>
    <w:p w14:paraId="06114DF6" w14:textId="60E8784F" w:rsidR="00635639" w:rsidRPr="001D3CD8" w:rsidRDefault="00635639">
      <w:pPr>
        <w:rPr>
          <w:rFonts w:cstheme="minorHAnsi"/>
          <w:lang w:val="pt-BR"/>
        </w:rPr>
      </w:pPr>
    </w:p>
    <w:p w14:paraId="515C5367" w14:textId="5DF8750D" w:rsidR="00635639" w:rsidRPr="001D3CD8" w:rsidRDefault="00635639">
      <w:pPr>
        <w:rPr>
          <w:rFonts w:cstheme="minorHAnsi"/>
          <w:lang w:val="pt-BR"/>
        </w:rPr>
      </w:pPr>
    </w:p>
    <w:p w14:paraId="1FAF5D60" w14:textId="259DE3B3" w:rsidR="00635639" w:rsidRPr="001D3CD8" w:rsidRDefault="00635639">
      <w:pPr>
        <w:rPr>
          <w:rFonts w:cstheme="minorHAnsi"/>
          <w:lang w:val="pt-BR"/>
        </w:rPr>
      </w:pPr>
    </w:p>
    <w:p w14:paraId="353509DE" w14:textId="4EC85A32" w:rsidR="00635639" w:rsidRPr="001D3CD8" w:rsidRDefault="00635639">
      <w:pPr>
        <w:rPr>
          <w:rFonts w:cstheme="minorHAnsi"/>
          <w:lang w:val="pt-BR"/>
        </w:rPr>
      </w:pPr>
    </w:p>
    <w:p w14:paraId="7739141E" w14:textId="63C5A893" w:rsidR="00635639" w:rsidRPr="001D3CD8" w:rsidRDefault="00635639">
      <w:pPr>
        <w:rPr>
          <w:rFonts w:cstheme="minorHAnsi"/>
          <w:lang w:val="pt-BR"/>
        </w:rPr>
      </w:pPr>
    </w:p>
    <w:p w14:paraId="30E0FBFA" w14:textId="422F60DD" w:rsidR="00635639" w:rsidRPr="001D3CD8" w:rsidRDefault="00635639">
      <w:pPr>
        <w:rPr>
          <w:rFonts w:cstheme="minorHAnsi"/>
          <w:lang w:val="pt-BR"/>
        </w:rPr>
      </w:pPr>
    </w:p>
    <w:p w14:paraId="2EA3DD38" w14:textId="5F6A8C80" w:rsidR="00635639" w:rsidRPr="001D3CD8" w:rsidRDefault="00635639">
      <w:pPr>
        <w:rPr>
          <w:rFonts w:cstheme="minorHAnsi"/>
          <w:lang w:val="pt-BR"/>
        </w:rPr>
      </w:pPr>
    </w:p>
    <w:p w14:paraId="159CFE91" w14:textId="42DEC203" w:rsidR="00635639" w:rsidRPr="001D3CD8" w:rsidRDefault="00635639">
      <w:pPr>
        <w:rPr>
          <w:rFonts w:cstheme="minorHAnsi"/>
          <w:lang w:val="pt-BR"/>
        </w:rPr>
      </w:pPr>
    </w:p>
    <w:p w14:paraId="76C5D5E9" w14:textId="1EAC5045" w:rsidR="00635639" w:rsidRPr="001D3CD8" w:rsidRDefault="00635639">
      <w:pPr>
        <w:rPr>
          <w:rFonts w:cstheme="minorHAnsi"/>
          <w:lang w:val="pt-BR"/>
        </w:rPr>
      </w:pPr>
    </w:p>
    <w:p w14:paraId="53902E06" w14:textId="5D42768B" w:rsidR="00635639" w:rsidRPr="001D3CD8" w:rsidRDefault="00635639">
      <w:pPr>
        <w:rPr>
          <w:rFonts w:cstheme="minorHAnsi"/>
          <w:lang w:val="pt-BR"/>
        </w:rPr>
      </w:pPr>
    </w:p>
    <w:p w14:paraId="59CA8E95" w14:textId="4ACCCD09" w:rsidR="00635639" w:rsidRPr="001D3CD8" w:rsidRDefault="00635639">
      <w:pPr>
        <w:rPr>
          <w:rFonts w:cstheme="minorHAnsi"/>
          <w:lang w:val="pt-BR"/>
        </w:rPr>
      </w:pPr>
    </w:p>
    <w:p w14:paraId="2DE2A31E" w14:textId="6A988F5C" w:rsidR="00635639" w:rsidRPr="001D3CD8" w:rsidRDefault="00635639">
      <w:pPr>
        <w:rPr>
          <w:rFonts w:cstheme="minorHAnsi"/>
          <w:lang w:val="pt-BR"/>
        </w:rPr>
      </w:pPr>
    </w:p>
    <w:p w14:paraId="79C0B7FA" w14:textId="715EDFD0" w:rsidR="00635639" w:rsidRPr="001D3CD8" w:rsidRDefault="00635639">
      <w:pPr>
        <w:rPr>
          <w:rFonts w:cstheme="minorHAnsi"/>
          <w:lang w:val="pt-BR"/>
        </w:rPr>
      </w:pPr>
    </w:p>
    <w:p w14:paraId="5FBD2147" w14:textId="75B27E3A" w:rsidR="00635639" w:rsidRPr="001D3CD8" w:rsidRDefault="00635639">
      <w:pPr>
        <w:rPr>
          <w:rFonts w:cstheme="minorHAnsi"/>
          <w:lang w:val="pt-BR"/>
        </w:rPr>
      </w:pPr>
    </w:p>
    <w:p w14:paraId="5BA16450" w14:textId="59924AF8" w:rsidR="00635639" w:rsidRPr="001D3CD8" w:rsidRDefault="00635639">
      <w:pPr>
        <w:rPr>
          <w:rFonts w:cstheme="minorHAnsi"/>
          <w:lang w:val="pt-BR"/>
        </w:rPr>
      </w:pPr>
    </w:p>
    <w:p w14:paraId="3F60AE83" w14:textId="77777777" w:rsidR="00855904" w:rsidRPr="001D3CD8" w:rsidRDefault="00855904">
      <w:pPr>
        <w:rPr>
          <w:rFonts w:cstheme="minorHAnsi"/>
          <w:lang w:val="pt-BR"/>
        </w:rPr>
      </w:pPr>
    </w:p>
    <w:p w14:paraId="3CA1C51C" w14:textId="77777777" w:rsidR="00855904" w:rsidRPr="001D3CD8" w:rsidRDefault="00855904">
      <w:pPr>
        <w:rPr>
          <w:rFonts w:cstheme="minorHAnsi"/>
          <w:lang w:val="pt-BR"/>
        </w:rPr>
      </w:pPr>
    </w:p>
    <w:p w14:paraId="1542F581" w14:textId="3767DC15" w:rsidR="00855904" w:rsidRPr="001D3CD8" w:rsidRDefault="00855904">
      <w:pPr>
        <w:rPr>
          <w:rFonts w:cstheme="minorHAnsi"/>
          <w:lang w:val="pt-BR"/>
        </w:rPr>
      </w:pPr>
    </w:p>
    <w:p w14:paraId="25F7F6E5" w14:textId="7548E8CD" w:rsidR="00855904" w:rsidRPr="001D3CD8" w:rsidRDefault="00855904">
      <w:pPr>
        <w:rPr>
          <w:rFonts w:cstheme="minorHAnsi"/>
          <w:lang w:val="pt-BR"/>
        </w:rPr>
      </w:pPr>
    </w:p>
    <w:p w14:paraId="63A7A32F" w14:textId="2E8143A3" w:rsidR="00855904" w:rsidRPr="001D3CD8" w:rsidRDefault="00855904">
      <w:pPr>
        <w:rPr>
          <w:rFonts w:cstheme="minorHAnsi"/>
          <w:lang w:val="pt-BR"/>
        </w:rPr>
      </w:pPr>
    </w:p>
    <w:p w14:paraId="05B3209D" w14:textId="52EB1536" w:rsidR="00855904" w:rsidRPr="001D3CD8" w:rsidRDefault="007C0666">
      <w:pPr>
        <w:rPr>
          <w:rFonts w:cstheme="minorHAnsi"/>
          <w:lang w:val="pt-BR"/>
        </w:rPr>
      </w:pPr>
      <w:r w:rsidRPr="001D3CD8">
        <w:rPr>
          <w:rFonts w:cstheme="minorHAnsi"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B8EA49" wp14:editId="59F85233">
                <wp:simplePos x="0" y="0"/>
                <wp:positionH relativeFrom="margin">
                  <wp:posOffset>516890</wp:posOffset>
                </wp:positionH>
                <wp:positionV relativeFrom="page">
                  <wp:posOffset>2537551</wp:posOffset>
                </wp:positionV>
                <wp:extent cx="4694664" cy="445897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4664" cy="445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EB66D" w14:textId="77777777" w:rsidR="006327E5" w:rsidRPr="00690002" w:rsidRDefault="006327E5" w:rsidP="00855904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</w:p>
                          <w:p w14:paraId="765F2B76" w14:textId="063E698F" w:rsidR="003635AB" w:rsidRPr="00690002" w:rsidRDefault="00F54737" w:rsidP="003635AB">
                            <w:pPr>
                              <w:ind w:left="142"/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F54737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Publicação coordenação pela Coordenação de Diaconia Comunitária</w:t>
                            </w:r>
                            <w:r w:rsidR="003635AB"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 xml:space="preserve"> da IECLB.</w:t>
                            </w:r>
                          </w:p>
                          <w:p w14:paraId="10896111" w14:textId="77777777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</w:p>
                          <w:p w14:paraId="758342A2" w14:textId="4BFFA919" w:rsid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Equipe de elaboração: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90002" w:rsidRPr="00690002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>Pa. Roana Clara Gums</w:t>
                            </w:r>
                            <w:r w:rsidR="00690002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 xml:space="preserve"> e</w:t>
                            </w:r>
                          </w:p>
                          <w:p w14:paraId="3C134E99" w14:textId="4D9FEBDF" w:rsidR="003635AB" w:rsidRPr="00690002" w:rsidRDefault="00690002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 xml:space="preserve">Pa. </w:t>
                            </w:r>
                            <w:r w:rsidR="00686AFA" w:rsidRPr="00686AFA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>Natália Nunes Castanheira</w:t>
                            </w:r>
                          </w:p>
                          <w:p w14:paraId="4BBB1062" w14:textId="6A217231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Revisão: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Carla Vilma Jandrey</w:t>
                            </w:r>
                            <w:r w:rsidR="00F54737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 xml:space="preserve"> e Olmiro Ribeiro Junior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 </w:t>
                            </w:r>
                          </w:p>
                          <w:p w14:paraId="62706068" w14:textId="77777777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Revisão ortográfica: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Susanne Buchweitz</w:t>
                            </w:r>
                          </w:p>
                          <w:p w14:paraId="0C2F69B3" w14:textId="51A3E827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Diagramação e capa: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 xml:space="preserve"> Luz de María Cordero</w:t>
                            </w:r>
                          </w:p>
                          <w:p w14:paraId="11F6AB6E" w14:textId="53ECDEAC" w:rsidR="003635AB" w:rsidRPr="00690002" w:rsidRDefault="003635AB" w:rsidP="003635AB">
                            <w:pPr>
                              <w:ind w:left="142"/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Agosto d</w:t>
                            </w:r>
                            <w:r w:rsidR="007C0666"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>e 2026</w:t>
                            </w:r>
                          </w:p>
                          <w:p w14:paraId="3F1B65AA" w14:textId="77777777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</w:p>
                          <w:p w14:paraId="7F84AD7F" w14:textId="77777777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Contato: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Secretaria da Ação Comunitária Rua Senhor dos Passos, 202 – 4° andar Porto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>Alegre/RS</w:t>
                            </w:r>
                          </w:p>
                          <w:p w14:paraId="44E80DBF" w14:textId="7A1E8296" w:rsidR="003635AB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690002">
                              <w:rPr>
                                <w:b/>
                                <w:bCs/>
                                <w:color w:val="3D89ED"/>
                                <w:sz w:val="28"/>
                                <w:szCs w:val="28"/>
                              </w:rPr>
                              <w:t>Fone:</w:t>
                            </w: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 xml:space="preserve"> (51) 3284 5400</w:t>
                            </w:r>
                          </w:p>
                          <w:p w14:paraId="53F1AC39" w14:textId="6D287A48" w:rsidR="006327E5" w:rsidRPr="00690002" w:rsidRDefault="003635AB" w:rsidP="003635AB">
                            <w:pPr>
                              <w:ind w:left="142"/>
                              <w:rPr>
                                <w:color w:val="3D89ED"/>
                                <w:sz w:val="28"/>
                                <w:szCs w:val="28"/>
                              </w:rPr>
                            </w:pPr>
                            <w:r w:rsidRPr="00690002">
                              <w:rPr>
                                <w:color w:val="3D89ED"/>
                                <w:sz w:val="28"/>
                                <w:szCs w:val="28"/>
                              </w:rPr>
                              <w:t>secretariageral@ieclb.org.br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8EA49" id="Rectángulo 3" o:spid="_x0000_s1026" style="position:absolute;margin-left:40.7pt;margin-top:199.8pt;width:369.65pt;height:351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" filled="f" stroked="f" strokeweight="1pt">
                <v:textbox>
                  <w:txbxContent>
                    <w:p w14:paraId="262EB66D" w14:textId="77777777" w:rsidR="006327E5" w:rsidRPr="00690002" w:rsidRDefault="006327E5" w:rsidP="00855904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</w:p>
                    <w:p w14:paraId="765F2B76" w14:textId="063E698F" w:rsidR="003635AB" w:rsidRPr="00690002" w:rsidRDefault="00F54737" w:rsidP="003635AB">
                      <w:pPr>
                        <w:ind w:left="142"/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</w:pPr>
                      <w:r w:rsidRPr="00F54737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Publicação coordenação pela Coordenação de Diaconia Comunitária</w:t>
                      </w:r>
                      <w:r w:rsidR="003635AB"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 xml:space="preserve"> da IECLB.</w:t>
                      </w:r>
                    </w:p>
                    <w:p w14:paraId="10896111" w14:textId="77777777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</w:p>
                    <w:p w14:paraId="758342A2" w14:textId="4BFFA919" w:rsid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Equipe de elaboração: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90002" w:rsidRP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Pa</w:t>
                      </w:r>
                      <w:proofErr w:type="spellEnd"/>
                      <w:r w:rsidR="00690002" w:rsidRP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. Roana Clara </w:t>
                      </w:r>
                      <w:proofErr w:type="spellStart"/>
                      <w:r w:rsidR="00690002" w:rsidRP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Gums</w:t>
                      </w:r>
                      <w:proofErr w:type="spellEnd"/>
                      <w:r w:rsid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e</w:t>
                      </w:r>
                    </w:p>
                    <w:p w14:paraId="3C134E99" w14:textId="4D9FEBDF" w:rsidR="003635AB" w:rsidRPr="00690002" w:rsidRDefault="00690002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Pa</w:t>
                      </w:r>
                      <w:proofErr w:type="spellEnd"/>
                      <w:r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. </w:t>
                      </w:r>
                      <w:proofErr w:type="spellStart"/>
                      <w:r w:rsidR="00686AFA" w:rsidRPr="00686AFA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Natália</w:t>
                      </w:r>
                      <w:proofErr w:type="spellEnd"/>
                      <w:r w:rsidR="00686AFA" w:rsidRPr="00686AFA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686AFA" w:rsidRPr="00686AFA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Nunes</w:t>
                      </w:r>
                      <w:proofErr w:type="spellEnd"/>
                      <w:r w:rsidR="00686AFA" w:rsidRPr="00686AFA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686AFA" w:rsidRPr="00686AFA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Castanheira</w:t>
                      </w:r>
                      <w:proofErr w:type="spellEnd"/>
                    </w:p>
                    <w:p w14:paraId="4BBB1062" w14:textId="6A217231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Revisão: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Carla Vilma Jandrey</w:t>
                      </w:r>
                      <w:r w:rsidR="00F54737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e </w:t>
                      </w:r>
                      <w:proofErr w:type="spellStart"/>
                      <w:r w:rsidR="00F54737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>Olmiro</w:t>
                      </w:r>
                      <w:proofErr w:type="spellEnd"/>
                      <w:r w:rsidR="00F54737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Ribeiro Junior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 </w:t>
                      </w:r>
                    </w:p>
                    <w:p w14:paraId="62706068" w14:textId="77777777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Revisão ortográfica: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Susanne Buchweitz</w:t>
                      </w:r>
                    </w:p>
                    <w:p w14:paraId="0C2F69B3" w14:textId="51A3E827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Diagramação e capa: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Luz de María Cordero</w:t>
                      </w:r>
                    </w:p>
                    <w:p w14:paraId="11F6AB6E" w14:textId="53ECDEAC" w:rsidR="003635AB" w:rsidRPr="00690002" w:rsidRDefault="003635AB" w:rsidP="003635AB">
                      <w:pPr>
                        <w:ind w:left="142"/>
                        <w:rPr>
                          <w:b/>
                          <w:bCs/>
                          <w:color w:val="3D89ED"/>
                          <w:sz w:val="28"/>
                          <w:szCs w:val="28"/>
                          <w:lang w:val="es-ES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Agosto d</w:t>
                      </w:r>
                      <w:r w:rsidR="007C0666"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  <w:lang w:val="es-ES"/>
                        </w:rPr>
                        <w:t>e 2026</w:t>
                      </w:r>
                    </w:p>
                    <w:p w14:paraId="3F1B65AA" w14:textId="77777777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</w:p>
                    <w:p w14:paraId="7F84AD7F" w14:textId="77777777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Contato: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Secretaria da Ação Comunitária Rua Senhor dos Passos, 202 – 4° andar Porto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>Alegre/RS</w:t>
                      </w:r>
                    </w:p>
                    <w:p w14:paraId="44E80DBF" w14:textId="7A1E8296" w:rsidR="003635AB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r w:rsidRPr="00690002">
                        <w:rPr>
                          <w:b/>
                          <w:bCs/>
                          <w:color w:val="3D89ED"/>
                          <w:sz w:val="28"/>
                          <w:szCs w:val="28"/>
                        </w:rPr>
                        <w:t>Fone:</w:t>
                      </w: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 xml:space="preserve"> (51) 3284 5400</w:t>
                      </w:r>
                    </w:p>
                    <w:p w14:paraId="53F1AC39" w14:textId="6D287A48" w:rsidR="006327E5" w:rsidRPr="00690002" w:rsidRDefault="003635AB" w:rsidP="003635AB">
                      <w:pPr>
                        <w:ind w:left="142"/>
                        <w:rPr>
                          <w:color w:val="3D89ED"/>
                          <w:sz w:val="28"/>
                          <w:szCs w:val="28"/>
                        </w:rPr>
                      </w:pPr>
                      <w:r w:rsidRPr="00690002">
                        <w:rPr>
                          <w:color w:val="3D89ED"/>
                          <w:sz w:val="28"/>
                          <w:szCs w:val="28"/>
                        </w:rPr>
                        <w:t>secretariageral@ieclb.org.br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F0FF1EF" w14:textId="0F25BC88" w:rsidR="00855904" w:rsidRPr="001D3CD8" w:rsidRDefault="00855904">
      <w:pPr>
        <w:rPr>
          <w:rFonts w:cstheme="minorHAnsi"/>
          <w:lang w:val="pt-BR"/>
        </w:rPr>
      </w:pPr>
    </w:p>
    <w:p w14:paraId="7F78245C" w14:textId="49440E72" w:rsidR="00855904" w:rsidRPr="001D3CD8" w:rsidRDefault="00855904">
      <w:pPr>
        <w:rPr>
          <w:rFonts w:cstheme="minorHAnsi"/>
          <w:lang w:val="pt-BR"/>
        </w:rPr>
      </w:pPr>
    </w:p>
    <w:p w14:paraId="1087417F" w14:textId="2741F0E5" w:rsidR="00855904" w:rsidRPr="001D3CD8" w:rsidRDefault="00855904">
      <w:pPr>
        <w:rPr>
          <w:rFonts w:cstheme="minorHAnsi"/>
          <w:lang w:val="pt-BR"/>
        </w:rPr>
      </w:pPr>
    </w:p>
    <w:p w14:paraId="7E4BFFD6" w14:textId="7DF7D9A1" w:rsidR="00855904" w:rsidRPr="001D3CD8" w:rsidRDefault="00855904">
      <w:pPr>
        <w:rPr>
          <w:rFonts w:cstheme="minorHAnsi"/>
          <w:lang w:val="pt-BR"/>
        </w:rPr>
      </w:pPr>
    </w:p>
    <w:p w14:paraId="2E77F6F2" w14:textId="450A3D09" w:rsidR="00855904" w:rsidRPr="001D3CD8" w:rsidRDefault="00855904" w:rsidP="007C0666">
      <w:pPr>
        <w:rPr>
          <w:rFonts w:cstheme="minorHAnsi"/>
          <w:lang w:val="pt-BR"/>
        </w:rPr>
      </w:pPr>
    </w:p>
    <w:p w14:paraId="5982B64C" w14:textId="77777777" w:rsidR="00855904" w:rsidRPr="001D3CD8" w:rsidRDefault="00855904" w:rsidP="007C0666">
      <w:pPr>
        <w:rPr>
          <w:rFonts w:cstheme="minorHAnsi"/>
          <w:lang w:val="pt-BR"/>
        </w:rPr>
      </w:pPr>
    </w:p>
    <w:p w14:paraId="20ADDD49" w14:textId="7B60505E" w:rsidR="00855904" w:rsidRPr="001D3CD8" w:rsidRDefault="00855904" w:rsidP="007C0666">
      <w:pPr>
        <w:rPr>
          <w:rFonts w:cstheme="minorHAnsi"/>
          <w:lang w:val="pt-BR"/>
        </w:rPr>
      </w:pPr>
    </w:p>
    <w:p w14:paraId="5D395DB6" w14:textId="7BC1FEB0" w:rsidR="00855904" w:rsidRPr="001D3CD8" w:rsidRDefault="00855904" w:rsidP="007C0666">
      <w:pPr>
        <w:tabs>
          <w:tab w:val="left" w:pos="1071"/>
          <w:tab w:val="left" w:pos="5777"/>
        </w:tabs>
        <w:rPr>
          <w:rFonts w:cstheme="minorHAnsi"/>
          <w:lang w:val="pt-BR"/>
        </w:rPr>
      </w:pPr>
    </w:p>
    <w:p w14:paraId="5F000EEC" w14:textId="5C549A13" w:rsidR="00855904" w:rsidRPr="001D3CD8" w:rsidRDefault="00855904" w:rsidP="007C0666">
      <w:pPr>
        <w:tabs>
          <w:tab w:val="left" w:pos="5074"/>
          <w:tab w:val="left" w:pos="5640"/>
        </w:tabs>
        <w:rPr>
          <w:rFonts w:cstheme="minorHAnsi"/>
          <w:lang w:val="pt-BR"/>
        </w:rPr>
      </w:pPr>
    </w:p>
    <w:p w14:paraId="36ECD52E" w14:textId="48225F75" w:rsidR="00855904" w:rsidRPr="001D3CD8" w:rsidRDefault="00855904" w:rsidP="007C0666">
      <w:pPr>
        <w:rPr>
          <w:rFonts w:cstheme="minorHAnsi"/>
          <w:lang w:val="pt-BR"/>
        </w:rPr>
      </w:pPr>
    </w:p>
    <w:p w14:paraId="59847457" w14:textId="34A7B9B9" w:rsidR="00855904" w:rsidRPr="001D3CD8" w:rsidRDefault="00855904" w:rsidP="007C0666">
      <w:pPr>
        <w:tabs>
          <w:tab w:val="left" w:pos="7071"/>
        </w:tabs>
        <w:rPr>
          <w:rFonts w:cstheme="minorHAnsi"/>
          <w:lang w:val="pt-BR"/>
        </w:rPr>
      </w:pPr>
    </w:p>
    <w:p w14:paraId="69EBB14F" w14:textId="72307D87" w:rsidR="00855904" w:rsidRPr="001D3CD8" w:rsidRDefault="00855904" w:rsidP="007C0666">
      <w:pPr>
        <w:rPr>
          <w:rFonts w:cstheme="minorHAnsi"/>
          <w:lang w:val="pt-BR"/>
        </w:rPr>
      </w:pPr>
    </w:p>
    <w:p w14:paraId="59EE520B" w14:textId="77777777" w:rsidR="00855904" w:rsidRPr="001D3CD8" w:rsidRDefault="00855904" w:rsidP="007C0666">
      <w:pPr>
        <w:rPr>
          <w:rFonts w:cstheme="minorHAnsi"/>
          <w:lang w:val="pt-BR"/>
        </w:rPr>
      </w:pPr>
    </w:p>
    <w:p w14:paraId="536C22FB" w14:textId="77777777" w:rsidR="00855904" w:rsidRPr="001D3CD8" w:rsidRDefault="00855904" w:rsidP="007C0666">
      <w:pPr>
        <w:rPr>
          <w:rFonts w:cstheme="minorHAnsi"/>
          <w:lang w:val="pt-BR"/>
        </w:rPr>
      </w:pPr>
    </w:p>
    <w:p w14:paraId="2FCB054C" w14:textId="77777777" w:rsidR="00855904" w:rsidRPr="001D3CD8" w:rsidRDefault="00855904" w:rsidP="007C0666">
      <w:pPr>
        <w:rPr>
          <w:rFonts w:cstheme="minorHAnsi"/>
          <w:lang w:val="pt-BR"/>
        </w:rPr>
      </w:pPr>
    </w:p>
    <w:p w14:paraId="2ED031EF" w14:textId="218CBA7C" w:rsidR="00855904" w:rsidRPr="001D3CD8" w:rsidRDefault="00855904" w:rsidP="007C0666">
      <w:pPr>
        <w:tabs>
          <w:tab w:val="left" w:pos="3806"/>
        </w:tabs>
        <w:rPr>
          <w:rFonts w:cstheme="minorHAnsi"/>
          <w:lang w:val="pt-BR"/>
        </w:rPr>
      </w:pPr>
    </w:p>
    <w:p w14:paraId="39D04523" w14:textId="3850FBD6" w:rsidR="00855904" w:rsidRPr="001D3CD8" w:rsidRDefault="00855904">
      <w:pPr>
        <w:rPr>
          <w:rFonts w:cstheme="minorHAnsi"/>
          <w:lang w:val="pt-BR"/>
        </w:rPr>
      </w:pPr>
    </w:p>
    <w:p w14:paraId="423D83F3" w14:textId="77777777" w:rsidR="00855904" w:rsidRPr="001D3CD8" w:rsidRDefault="00855904">
      <w:pPr>
        <w:rPr>
          <w:rFonts w:cstheme="minorHAnsi"/>
          <w:lang w:val="pt-BR"/>
        </w:rPr>
      </w:pPr>
    </w:p>
    <w:p w14:paraId="736E3273" w14:textId="77777777" w:rsidR="00855904" w:rsidRPr="001D3CD8" w:rsidRDefault="00855904">
      <w:pPr>
        <w:rPr>
          <w:rFonts w:cstheme="minorHAnsi"/>
          <w:lang w:val="pt-BR"/>
        </w:rPr>
      </w:pPr>
    </w:p>
    <w:p w14:paraId="3A7C35A8" w14:textId="77777777" w:rsidR="00855904" w:rsidRPr="001D3CD8" w:rsidRDefault="00855904">
      <w:pPr>
        <w:rPr>
          <w:rFonts w:cstheme="minorHAnsi"/>
          <w:lang w:val="pt-BR"/>
        </w:rPr>
      </w:pPr>
    </w:p>
    <w:p w14:paraId="47C81954" w14:textId="77777777" w:rsidR="00855904" w:rsidRPr="001D3CD8" w:rsidRDefault="00855904">
      <w:pPr>
        <w:rPr>
          <w:rFonts w:cstheme="minorHAnsi"/>
          <w:lang w:val="pt-BR"/>
        </w:rPr>
      </w:pPr>
    </w:p>
    <w:p w14:paraId="77E7A176" w14:textId="6E0770DE" w:rsidR="00855904" w:rsidRPr="001D3CD8" w:rsidRDefault="00855904">
      <w:pPr>
        <w:rPr>
          <w:rFonts w:cstheme="minorHAnsi"/>
          <w:lang w:val="pt-BR"/>
        </w:rPr>
      </w:pPr>
    </w:p>
    <w:p w14:paraId="45B64538" w14:textId="77777777" w:rsidR="00855904" w:rsidRPr="001D3CD8" w:rsidRDefault="00855904">
      <w:pPr>
        <w:rPr>
          <w:rFonts w:cstheme="minorHAnsi"/>
          <w:lang w:val="pt-BR"/>
        </w:rPr>
      </w:pPr>
    </w:p>
    <w:p w14:paraId="60DBB1F1" w14:textId="77777777" w:rsidR="00855904" w:rsidRPr="001D3CD8" w:rsidRDefault="00855904">
      <w:pPr>
        <w:rPr>
          <w:rFonts w:cstheme="minorHAnsi"/>
          <w:lang w:val="pt-BR"/>
        </w:rPr>
      </w:pPr>
    </w:p>
    <w:p w14:paraId="126C0BF2" w14:textId="2DC125B5" w:rsidR="00855904" w:rsidRPr="001D3CD8" w:rsidRDefault="00855904">
      <w:pPr>
        <w:rPr>
          <w:rFonts w:cstheme="minorHAnsi"/>
          <w:lang w:val="pt-BR"/>
        </w:rPr>
      </w:pPr>
    </w:p>
    <w:p w14:paraId="3101A650" w14:textId="78E488EA" w:rsidR="00855904" w:rsidRPr="001D3CD8" w:rsidRDefault="00855904">
      <w:pPr>
        <w:rPr>
          <w:rFonts w:cstheme="minorHAnsi"/>
          <w:lang w:val="pt-BR"/>
        </w:rPr>
      </w:pPr>
    </w:p>
    <w:p w14:paraId="2A93F47A" w14:textId="03533D1B" w:rsidR="00855904" w:rsidRPr="001D3CD8" w:rsidRDefault="00855904">
      <w:pPr>
        <w:rPr>
          <w:rFonts w:cstheme="minorHAnsi"/>
          <w:lang w:val="pt-BR"/>
        </w:rPr>
      </w:pPr>
    </w:p>
    <w:p w14:paraId="4766FF77" w14:textId="77777777" w:rsidR="00855904" w:rsidRPr="001D3CD8" w:rsidRDefault="00855904">
      <w:pPr>
        <w:rPr>
          <w:rFonts w:cstheme="minorHAnsi"/>
          <w:lang w:val="pt-BR"/>
        </w:rPr>
      </w:pPr>
    </w:p>
    <w:p w14:paraId="6038F839" w14:textId="54F51036" w:rsidR="00855904" w:rsidRPr="001D3CD8" w:rsidRDefault="00855904">
      <w:pPr>
        <w:rPr>
          <w:rFonts w:cstheme="minorHAnsi"/>
          <w:lang w:val="pt-BR"/>
        </w:rPr>
      </w:pPr>
    </w:p>
    <w:p w14:paraId="46BF286C" w14:textId="77777777" w:rsidR="00855904" w:rsidRPr="001D3CD8" w:rsidRDefault="00855904">
      <w:pPr>
        <w:rPr>
          <w:rFonts w:cstheme="minorHAnsi"/>
          <w:lang w:val="pt-BR"/>
        </w:rPr>
      </w:pPr>
    </w:p>
    <w:p w14:paraId="48B895C3" w14:textId="77777777" w:rsidR="00855904" w:rsidRPr="001D3CD8" w:rsidRDefault="00855904">
      <w:pPr>
        <w:rPr>
          <w:rFonts w:cstheme="minorHAnsi"/>
          <w:lang w:val="pt-BR"/>
        </w:rPr>
      </w:pPr>
    </w:p>
    <w:p w14:paraId="44D24BCF" w14:textId="3BF5B52C" w:rsidR="00855904" w:rsidRPr="001D3CD8" w:rsidRDefault="00855904">
      <w:pPr>
        <w:rPr>
          <w:rFonts w:cstheme="minorHAnsi"/>
          <w:lang w:val="pt-BR"/>
        </w:rPr>
      </w:pPr>
    </w:p>
    <w:p w14:paraId="3E99A007" w14:textId="77777777" w:rsidR="00855904" w:rsidRPr="001D3CD8" w:rsidRDefault="00855904">
      <w:pPr>
        <w:rPr>
          <w:rFonts w:cstheme="minorHAnsi"/>
          <w:lang w:val="pt-BR"/>
        </w:rPr>
      </w:pPr>
    </w:p>
    <w:p w14:paraId="6F0B064A" w14:textId="77777777" w:rsidR="00855904" w:rsidRPr="001D3CD8" w:rsidRDefault="00855904">
      <w:pPr>
        <w:rPr>
          <w:rFonts w:cstheme="minorHAnsi"/>
          <w:lang w:val="pt-BR"/>
        </w:rPr>
      </w:pPr>
    </w:p>
    <w:p w14:paraId="53F1277F" w14:textId="430F7378" w:rsidR="00855904" w:rsidRPr="001D3CD8" w:rsidRDefault="00855904">
      <w:pPr>
        <w:rPr>
          <w:rFonts w:cstheme="minorHAnsi"/>
          <w:lang w:val="pt-BR"/>
        </w:rPr>
      </w:pPr>
    </w:p>
    <w:p w14:paraId="3D32BA47" w14:textId="77777777" w:rsidR="00855904" w:rsidRPr="001D3CD8" w:rsidRDefault="00855904">
      <w:pPr>
        <w:rPr>
          <w:rFonts w:cstheme="minorHAnsi"/>
          <w:lang w:val="pt-BR"/>
        </w:rPr>
      </w:pPr>
    </w:p>
    <w:p w14:paraId="32848C81" w14:textId="4C940326" w:rsidR="00855904" w:rsidRPr="001D3CD8" w:rsidRDefault="00855904">
      <w:pPr>
        <w:rPr>
          <w:rFonts w:cstheme="minorHAnsi"/>
          <w:lang w:val="pt-BR"/>
        </w:rPr>
      </w:pPr>
    </w:p>
    <w:p w14:paraId="44DC3474" w14:textId="77777777" w:rsidR="00855904" w:rsidRPr="001D3CD8" w:rsidRDefault="00855904">
      <w:pPr>
        <w:rPr>
          <w:rFonts w:cstheme="minorHAnsi"/>
          <w:lang w:val="pt-BR"/>
        </w:rPr>
      </w:pPr>
    </w:p>
    <w:p w14:paraId="70E7B32B" w14:textId="77777777" w:rsidR="003959D5" w:rsidRPr="003959D5" w:rsidRDefault="003959D5" w:rsidP="003959D5">
      <w:pPr>
        <w:spacing w:line="360" w:lineRule="auto"/>
        <w:jc w:val="center"/>
        <w:rPr>
          <w:rFonts w:cstheme="minorHAnsi"/>
          <w:b/>
          <w:color w:val="3D89ED"/>
          <w:sz w:val="36"/>
          <w:szCs w:val="36"/>
          <w:lang w:val="pt-BR"/>
        </w:rPr>
      </w:pPr>
      <w:r w:rsidRPr="003959D5">
        <w:rPr>
          <w:rFonts w:cstheme="minorHAnsi"/>
          <w:b/>
          <w:color w:val="3D89ED"/>
          <w:sz w:val="36"/>
          <w:szCs w:val="36"/>
          <w:lang w:val="pt-BR"/>
        </w:rPr>
        <w:lastRenderedPageBreak/>
        <w:t xml:space="preserve">Igreja Evangélica de Confissão Luterana no Brasil </w:t>
      </w:r>
    </w:p>
    <w:p w14:paraId="1A08B7C5" w14:textId="54844226" w:rsidR="00690002" w:rsidRPr="00690002" w:rsidRDefault="00690002" w:rsidP="00690002">
      <w:pPr>
        <w:jc w:val="center"/>
        <w:rPr>
          <w:rFonts w:cstheme="minorHAnsi"/>
          <w:b/>
          <w:color w:val="4943B1"/>
          <w:sz w:val="44"/>
          <w:szCs w:val="44"/>
          <w:lang w:val="pt-BR"/>
        </w:rPr>
      </w:pPr>
      <w:r w:rsidRPr="00690002">
        <w:rPr>
          <w:rFonts w:cstheme="minorHAnsi"/>
          <w:b/>
          <w:color w:val="4943B1"/>
          <w:sz w:val="44"/>
          <w:szCs w:val="44"/>
          <w:lang w:val="pt-BR"/>
        </w:rPr>
        <w:t>CELEBRAÇÃO PARA A SEMANA NACIONAL DA</w:t>
      </w:r>
    </w:p>
    <w:p w14:paraId="5AF91D5A" w14:textId="37702446" w:rsidR="00690002" w:rsidRPr="00690002" w:rsidRDefault="00690002" w:rsidP="00690002">
      <w:pPr>
        <w:jc w:val="center"/>
        <w:rPr>
          <w:rFonts w:cstheme="minorHAnsi"/>
          <w:b/>
          <w:color w:val="4943B1"/>
          <w:sz w:val="44"/>
          <w:szCs w:val="44"/>
          <w:lang w:val="pt-BR"/>
        </w:rPr>
      </w:pPr>
      <w:r w:rsidRPr="00690002">
        <w:rPr>
          <w:rFonts w:cstheme="minorHAnsi"/>
          <w:b/>
          <w:color w:val="4943B1"/>
          <w:sz w:val="44"/>
          <w:szCs w:val="44"/>
          <w:lang w:val="pt-BR"/>
        </w:rPr>
        <w:t>PESSOA COM DEFICIÊNCIA</w:t>
      </w:r>
    </w:p>
    <w:p w14:paraId="642C65DF" w14:textId="60528117" w:rsidR="00690002" w:rsidRPr="00690002" w:rsidRDefault="00690002" w:rsidP="00690002">
      <w:pPr>
        <w:jc w:val="center"/>
        <w:rPr>
          <w:rFonts w:cstheme="minorHAnsi"/>
          <w:b/>
          <w:color w:val="4943B1"/>
          <w:sz w:val="36"/>
          <w:szCs w:val="36"/>
          <w:lang w:val="pt-BR"/>
        </w:rPr>
      </w:pPr>
      <w:r>
        <w:rPr>
          <w:rFonts w:cstheme="minorHAnsi"/>
          <w:b/>
          <w:noProof/>
          <w:color w:val="4943B1"/>
          <w:sz w:val="36"/>
          <w:szCs w:val="36"/>
          <w:lang w:val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2F2A8B" wp14:editId="0C360BE0">
                <wp:simplePos x="0" y="0"/>
                <wp:positionH relativeFrom="column">
                  <wp:posOffset>1308826</wp:posOffset>
                </wp:positionH>
                <wp:positionV relativeFrom="paragraph">
                  <wp:posOffset>188595</wp:posOffset>
                </wp:positionV>
                <wp:extent cx="2993572" cy="0"/>
                <wp:effectExtent l="0" t="12700" r="16510" b="127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3572" cy="0"/>
                        </a:xfrm>
                        <a:prstGeom prst="line">
                          <a:avLst/>
                        </a:prstGeom>
                        <a:ln w="28575">
                          <a:gradFill>
                            <a:gsLst>
                              <a:gs pos="0">
                                <a:srgbClr val="FFB261"/>
                              </a:gs>
                              <a:gs pos="32000">
                                <a:schemeClr val="accent6"/>
                              </a:gs>
                              <a:gs pos="67000">
                                <a:srgbClr val="3D89ED"/>
                              </a:gs>
                              <a:gs pos="100000">
                                <a:srgbClr val="7030A0"/>
                              </a:gs>
                            </a:gsLst>
                            <a:lin ang="0" scaled="0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BEA16" id="Conector recto 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05pt,14.85pt" to="338.7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" strokeweight="2.25pt">
                <v:stroke joinstyle="miter"/>
              </v:line>
            </w:pict>
          </mc:Fallback>
        </mc:AlternateContent>
      </w:r>
    </w:p>
    <w:p w14:paraId="3514D911" w14:textId="150E7944" w:rsidR="007D5E95" w:rsidRDefault="007D5E95" w:rsidP="007D5E95">
      <w:pPr>
        <w:tabs>
          <w:tab w:val="left" w:pos="707"/>
          <w:tab w:val="center" w:pos="3300"/>
        </w:tabs>
        <w:autoSpaceDE w:val="0"/>
        <w:autoSpaceDN w:val="0"/>
        <w:adjustRightInd w:val="0"/>
        <w:spacing w:before="120"/>
        <w:jc w:val="center"/>
        <w:rPr>
          <w:rFonts w:cstheme="minorHAnsi"/>
          <w:b/>
          <w:color w:val="3D89ED"/>
          <w:sz w:val="36"/>
          <w:szCs w:val="36"/>
          <w:lang w:val="pt-BR"/>
        </w:rPr>
      </w:pPr>
      <w:r w:rsidRPr="00690002">
        <w:rPr>
          <w:rFonts w:cstheme="minorHAnsi"/>
          <w:b/>
          <w:color w:val="3D89ED"/>
          <w:sz w:val="36"/>
          <w:szCs w:val="36"/>
          <w:lang w:val="pt-BR"/>
        </w:rPr>
        <w:t>2</w:t>
      </w:r>
      <w:r w:rsidR="00690002" w:rsidRPr="00690002">
        <w:rPr>
          <w:rFonts w:cstheme="minorHAnsi"/>
          <w:b/>
          <w:color w:val="3D89ED"/>
          <w:sz w:val="36"/>
          <w:szCs w:val="36"/>
          <w:lang w:val="pt-BR"/>
        </w:rPr>
        <w:t>3</w:t>
      </w:r>
      <w:r w:rsidRPr="00690002">
        <w:rPr>
          <w:rFonts w:cstheme="minorHAnsi"/>
          <w:b/>
          <w:color w:val="3D89ED"/>
          <w:sz w:val="36"/>
          <w:szCs w:val="36"/>
          <w:lang w:val="pt-BR"/>
        </w:rPr>
        <w:t xml:space="preserve"> de agosto</w:t>
      </w:r>
      <w:r w:rsidR="003D0DFF" w:rsidRPr="00690002">
        <w:rPr>
          <w:rFonts w:cstheme="minorHAnsi"/>
          <w:b/>
          <w:color w:val="3D89ED"/>
          <w:sz w:val="36"/>
          <w:szCs w:val="36"/>
          <w:lang w:val="pt-BR"/>
        </w:rPr>
        <w:t xml:space="preserve"> 202</w:t>
      </w:r>
      <w:r w:rsidR="00690002" w:rsidRPr="00690002">
        <w:rPr>
          <w:rFonts w:cstheme="minorHAnsi"/>
          <w:b/>
          <w:color w:val="3D89ED"/>
          <w:sz w:val="36"/>
          <w:szCs w:val="36"/>
          <w:lang w:val="pt-BR"/>
        </w:rPr>
        <w:t>6</w:t>
      </w:r>
    </w:p>
    <w:p w14:paraId="7BD81EFD" w14:textId="6DF59F7D" w:rsidR="007D5E95" w:rsidRPr="001D3CD8" w:rsidRDefault="007D5E95" w:rsidP="007D5E95">
      <w:pPr>
        <w:autoSpaceDE w:val="0"/>
        <w:autoSpaceDN w:val="0"/>
        <w:adjustRightInd w:val="0"/>
        <w:spacing w:before="120"/>
        <w:rPr>
          <w:rFonts w:cstheme="minorHAnsi"/>
          <w:b/>
          <w:sz w:val="36"/>
          <w:szCs w:val="36"/>
          <w:lang w:val="pt-BR"/>
        </w:rPr>
      </w:pPr>
    </w:p>
    <w:p w14:paraId="692CD66F" w14:textId="0A948707" w:rsidR="00690002" w:rsidRDefault="00690002" w:rsidP="00690002">
      <w:pPr>
        <w:spacing w:before="120" w:line="300" w:lineRule="auto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  <w:r w:rsidRPr="005671FB">
        <w:rPr>
          <w:rFonts w:cstheme="minorHAnsi"/>
          <w:b/>
          <w:noProof/>
          <w:color w:val="FFFFFF" w:themeColor="background1"/>
          <w:sz w:val="32"/>
          <w:szCs w:val="32"/>
          <w:lang w:val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102B4BB" wp14:editId="59A84B11">
                <wp:simplePos x="0" y="0"/>
                <wp:positionH relativeFrom="column">
                  <wp:posOffset>1785257</wp:posOffset>
                </wp:positionH>
                <wp:positionV relativeFrom="paragraph">
                  <wp:posOffset>55064</wp:posOffset>
                </wp:positionV>
                <wp:extent cx="2165985" cy="347980"/>
                <wp:effectExtent l="0" t="0" r="5715" b="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3479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B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76F39E" id="Rectángulo redondeado 8" o:spid="_x0000_s1026" style="position:absolute;margin-left:140.55pt;margin-top:4.35pt;width:170.55pt;height:27.4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" fillcolor="#ffb261" stroked="f" strokeweight="1pt">
                <v:stroke joinstyle="miter"/>
              </v:roundrect>
            </w:pict>
          </mc:Fallback>
        </mc:AlternateContent>
      </w:r>
      <w:r w:rsidR="005671FB" w:rsidRPr="005671FB">
        <w:rPr>
          <w:rFonts w:cstheme="minorHAnsi"/>
          <w:b/>
          <w:color w:val="FFFFFF" w:themeColor="background1"/>
          <w:sz w:val="32"/>
          <w:szCs w:val="32"/>
          <w:lang w:val="pt-BR"/>
        </w:rPr>
        <w:t>LITURGIA DE ENTRADA</w:t>
      </w:r>
    </w:p>
    <w:p w14:paraId="7F0CDEB9" w14:textId="77777777" w:rsidR="00686AFA" w:rsidRPr="005671FB" w:rsidRDefault="00686AFA" w:rsidP="00690002">
      <w:pPr>
        <w:spacing w:before="120" w:line="300" w:lineRule="auto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</w:p>
    <w:p w14:paraId="1CF06B45" w14:textId="77777777" w:rsidR="00690002" w:rsidRPr="0050018A" w:rsidRDefault="00690002" w:rsidP="00690002">
      <w:pPr>
        <w:spacing w:before="120"/>
        <w:rPr>
          <w:rFonts w:cstheme="minorHAnsi"/>
          <w:b/>
          <w:color w:val="EA5F25"/>
          <w:lang w:val="pt-BR"/>
        </w:rPr>
      </w:pPr>
      <w:bookmarkStart w:id="0" w:name="_Hlk218581885"/>
      <w:r w:rsidRPr="0050018A">
        <w:rPr>
          <w:rFonts w:cstheme="minorHAnsi"/>
          <w:b/>
          <w:color w:val="EA5F25"/>
          <w:lang w:val="pt-BR"/>
        </w:rPr>
        <w:t>Sinos</w:t>
      </w:r>
    </w:p>
    <w:p w14:paraId="4E5004E4" w14:textId="1CF1D79B" w:rsidR="00690002" w:rsidRDefault="00690002" w:rsidP="00690002">
      <w:pPr>
        <w:spacing w:before="120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690002">
        <w:rPr>
          <w:rFonts w:cstheme="minorHAnsi"/>
          <w:b/>
          <w:color w:val="EA5F25"/>
          <w:sz w:val="22"/>
          <w:szCs w:val="22"/>
          <w:lang w:val="pt-BR"/>
        </w:rPr>
        <w:t xml:space="preserve">Prelúdio – </w:t>
      </w:r>
      <w:r w:rsidRPr="00690002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</w:t>
      </w:r>
      <w:r w:rsidRPr="00690002">
        <w:rPr>
          <w:rFonts w:cstheme="minorHAnsi"/>
          <w:b/>
          <w:color w:val="EA5F25"/>
          <w:sz w:val="22"/>
          <w:szCs w:val="22"/>
          <w:lang w:val="pt-BR"/>
        </w:rPr>
        <w:t xml:space="preserve"> LCI 562 – Transforma </w:t>
      </w:r>
      <w:r w:rsidRPr="00690002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</w:t>
      </w:r>
    </w:p>
    <w:p w14:paraId="0157B6A5" w14:textId="77777777" w:rsidR="0050018A" w:rsidRDefault="0050018A" w:rsidP="0050018A">
      <w:pPr>
        <w:spacing w:before="120"/>
        <w:rPr>
          <w:rFonts w:cstheme="minorHAnsi"/>
          <w:b/>
          <w:color w:val="EA5F25"/>
          <w:lang w:val="pt-BR"/>
        </w:rPr>
      </w:pPr>
    </w:p>
    <w:p w14:paraId="5B478C82" w14:textId="22962127" w:rsidR="00690002" w:rsidRPr="00D52C9A" w:rsidRDefault="0050018A" w:rsidP="0050018A">
      <w:pPr>
        <w:spacing w:before="120"/>
        <w:rPr>
          <w:rFonts w:cstheme="minorHAnsi"/>
          <w:b/>
          <w:color w:val="FF3000"/>
          <w:sz w:val="28"/>
          <w:szCs w:val="28"/>
          <w:lang w:val="pt-BR"/>
        </w:rPr>
      </w:pPr>
      <w:r w:rsidRPr="00D52C9A">
        <w:rPr>
          <w:rFonts w:cstheme="minorHAnsi"/>
          <w:b/>
          <w:color w:val="FF3000"/>
          <w:sz w:val="28"/>
          <w:szCs w:val="28"/>
          <w:lang w:val="pt-BR"/>
        </w:rPr>
        <w:t>ACOLHIDA</w:t>
      </w:r>
      <w:bookmarkEnd w:id="0"/>
    </w:p>
    <w:p w14:paraId="32BF7FEC" w14:textId="77777777" w:rsidR="0050018A" w:rsidRPr="003959D5" w:rsidRDefault="0050018A" w:rsidP="0050018A">
      <w:pPr>
        <w:spacing w:line="360" w:lineRule="auto"/>
        <w:ind w:firstLine="708"/>
        <w:jc w:val="both"/>
        <w:rPr>
          <w:rFonts w:cstheme="minorHAnsi"/>
          <w:b/>
          <w:bCs/>
          <w:i/>
          <w:iCs/>
          <w:color w:val="4943B1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L.: Irmãos e irmãs, sejam bem-vindos e bem-vindas a este culto.</w:t>
      </w:r>
      <w:r w:rsidRPr="0050018A">
        <w:rPr>
          <w:rFonts w:cstheme="minorHAnsi"/>
          <w:i/>
          <w:iCs/>
          <w:sz w:val="22"/>
          <w:szCs w:val="22"/>
          <w:lang w:val="pt-BR"/>
        </w:rPr>
        <w:t xml:space="preserve"> Hoje nos reunimos para celebrar a </w:t>
      </w:r>
      <w:r w:rsidRPr="00D52C9A">
        <w:rPr>
          <w:rFonts w:cstheme="minorHAnsi"/>
          <w:b/>
          <w:bCs/>
          <w:i/>
          <w:iCs/>
          <w:color w:val="4943B1"/>
          <w:sz w:val="22"/>
          <w:szCs w:val="22"/>
          <w:lang w:val="pt-BR"/>
        </w:rPr>
        <w:t>Semana Nacional da Pessoa com Deficiência na IECLB</w:t>
      </w:r>
      <w:r w:rsidRPr="0050018A">
        <w:rPr>
          <w:rFonts w:cstheme="minorHAnsi"/>
          <w:i/>
          <w:iCs/>
          <w:sz w:val="22"/>
          <w:szCs w:val="22"/>
          <w:lang w:val="pt-BR"/>
        </w:rPr>
        <w:t xml:space="preserve">, refletindo sobre o tema: </w:t>
      </w:r>
      <w:r w:rsidRPr="003959D5">
        <w:rPr>
          <w:rFonts w:cstheme="minorHAnsi"/>
          <w:b/>
          <w:bCs/>
          <w:i/>
          <w:iCs/>
          <w:color w:val="4943B1"/>
          <w:sz w:val="22"/>
          <w:szCs w:val="22"/>
          <w:lang w:val="pt-BR"/>
        </w:rPr>
        <w:t xml:space="preserve">"Cada pessoa do seu jeito, todas juntas pela inclusão”. </w:t>
      </w:r>
    </w:p>
    <w:p w14:paraId="779B5D01" w14:textId="77777777" w:rsidR="0050018A" w:rsidRPr="00D52C9A" w:rsidRDefault="0050018A" w:rsidP="0050018A">
      <w:pPr>
        <w:spacing w:line="360" w:lineRule="auto"/>
        <w:ind w:firstLine="708"/>
        <w:jc w:val="both"/>
        <w:rPr>
          <w:rFonts w:cstheme="minorHAnsi"/>
          <w:i/>
          <w:iCs/>
          <w:sz w:val="22"/>
          <w:szCs w:val="22"/>
          <w:lang w:val="pt-BR"/>
        </w:rPr>
      </w:pPr>
      <w:r w:rsidRPr="00D52C9A">
        <w:rPr>
          <w:rFonts w:cstheme="minorHAnsi"/>
          <w:i/>
          <w:iCs/>
          <w:sz w:val="22"/>
          <w:szCs w:val="22"/>
          <w:lang w:val="pt-BR"/>
        </w:rPr>
        <w:t xml:space="preserve">O lema bíblico que nos ilumina é: </w:t>
      </w:r>
      <w:r w:rsidRPr="00D52C9A">
        <w:rPr>
          <w:rFonts w:cstheme="minorHAnsi"/>
          <w:b/>
          <w:bCs/>
          <w:i/>
          <w:iCs/>
          <w:color w:val="4943B1"/>
          <w:sz w:val="22"/>
          <w:szCs w:val="22"/>
          <w:lang w:val="pt-BR"/>
        </w:rPr>
        <w:t>"Ele as chama pelo nome"</w:t>
      </w:r>
      <w:r w:rsidRPr="00D52C9A">
        <w:rPr>
          <w:rFonts w:cstheme="minorHAnsi"/>
          <w:i/>
          <w:iCs/>
          <w:color w:val="4943B1"/>
          <w:sz w:val="22"/>
          <w:szCs w:val="22"/>
          <w:lang w:val="pt-BR"/>
        </w:rPr>
        <w:t xml:space="preserve"> </w:t>
      </w:r>
      <w:r w:rsidRPr="00D52C9A">
        <w:rPr>
          <w:rFonts w:cstheme="minorHAnsi"/>
          <w:i/>
          <w:iCs/>
          <w:sz w:val="22"/>
          <w:szCs w:val="22"/>
          <w:lang w:val="pt-BR"/>
        </w:rPr>
        <w:t>(João 10.3b).</w:t>
      </w:r>
    </w:p>
    <w:p w14:paraId="1E4BF6E0" w14:textId="67138680" w:rsidR="0050018A" w:rsidRPr="0050018A" w:rsidRDefault="0050018A" w:rsidP="0050018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0018A">
        <w:rPr>
          <w:rFonts w:cstheme="minorHAnsi"/>
          <w:sz w:val="22"/>
          <w:szCs w:val="22"/>
          <w:lang w:val="pt-BR"/>
        </w:rPr>
        <w:t xml:space="preserve">Ao nos reunirmos diante de Deus, somos lembradas e lembrados de que ninguém é apenas mais uma, mais um na multidão. O Bom Pastor conhece cada pessoa, chama-a pelo nome e convida todas a fazerem parte do seu rebanho. </w:t>
      </w:r>
    </w:p>
    <w:p w14:paraId="634AA2D9" w14:textId="77777777" w:rsidR="0050018A" w:rsidRPr="0050018A" w:rsidRDefault="0050018A" w:rsidP="0050018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0018A">
        <w:rPr>
          <w:rFonts w:cstheme="minorHAnsi"/>
          <w:sz w:val="22"/>
          <w:szCs w:val="22"/>
          <w:lang w:val="pt-BR"/>
        </w:rPr>
        <w:t>Nosso Senhor não nos define por nossas características e diferenças, mas pelo seu amor, que nos acolhe e nos reúne como um só povo.</w:t>
      </w:r>
    </w:p>
    <w:p w14:paraId="415656DE" w14:textId="77777777" w:rsidR="0050018A" w:rsidRPr="0050018A" w:rsidRDefault="0050018A" w:rsidP="0050018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0018A">
        <w:rPr>
          <w:rFonts w:cstheme="minorHAnsi"/>
          <w:sz w:val="22"/>
          <w:szCs w:val="22"/>
          <w:lang w:val="pt-BR"/>
        </w:rPr>
        <w:t xml:space="preserve">Que este Culto nos ajude a renovar nosso compromisso de sermos uma Igreja onde cada pessoa seja reconhecida em sua dignidade, valorizada em seus dons e incluída na vida comunitária. Amém. </w:t>
      </w:r>
    </w:p>
    <w:p w14:paraId="284F5C0A" w14:textId="731BDA87" w:rsidR="0050018A" w:rsidRPr="0050018A" w:rsidRDefault="0050018A" w:rsidP="0050018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0018A">
        <w:rPr>
          <w:rFonts w:cstheme="minorHAnsi"/>
          <w:sz w:val="22"/>
          <w:szCs w:val="22"/>
          <w:lang w:val="pt-BR"/>
        </w:rPr>
        <w:t xml:space="preserve">Aqui, na IECLB, faremos festa de peito aberto, por cada pessoa que se achega e se soma na caminhada pela inclusão. Por isso, cantamos: </w:t>
      </w:r>
    </w:p>
    <w:p w14:paraId="1E7CBF31" w14:textId="77777777" w:rsidR="0050018A" w:rsidRDefault="0050018A" w:rsidP="003D0DFF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</w:p>
    <w:p w14:paraId="076DCFF0" w14:textId="77777777" w:rsidR="00D52C9A" w:rsidRPr="00D52C9A" w:rsidRDefault="00D52C9A" w:rsidP="00D52C9A">
      <w:pPr>
        <w:spacing w:line="360" w:lineRule="auto"/>
        <w:jc w:val="both"/>
        <w:rPr>
          <w:rFonts w:cstheme="minorHAnsi"/>
          <w:b/>
          <w:color w:val="EA5F25"/>
          <w:sz w:val="22"/>
          <w:szCs w:val="22"/>
          <w:lang w:val="pt-BR"/>
        </w:rPr>
      </w:pPr>
      <w:r w:rsidRPr="00D52C9A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</w:t>
      </w:r>
      <w:r w:rsidRPr="00D52C9A">
        <w:rPr>
          <w:rFonts w:cstheme="minorHAnsi"/>
          <w:b/>
          <w:color w:val="EA5F25"/>
          <w:sz w:val="22"/>
          <w:szCs w:val="22"/>
          <w:lang w:val="pt-BR"/>
        </w:rPr>
        <w:t xml:space="preserve"> LCI 9 – Esta é tua casa </w:t>
      </w:r>
      <w:r w:rsidRPr="00D52C9A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</w:t>
      </w:r>
    </w:p>
    <w:p w14:paraId="1ACEE04A" w14:textId="6DDAE49D" w:rsidR="00D52C9A" w:rsidRDefault="00D52C9A" w:rsidP="00D52C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679AD45" w14:textId="77777777" w:rsidR="00686AFA" w:rsidRPr="003B60E9" w:rsidRDefault="00686AFA" w:rsidP="00D52C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D7F2FE8" w14:textId="61F74B60" w:rsidR="00D52C9A" w:rsidRPr="00D52C9A" w:rsidRDefault="00D52C9A" w:rsidP="00D52C9A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D52C9A">
        <w:rPr>
          <w:rFonts w:cstheme="minorHAnsi"/>
          <w:b/>
          <w:color w:val="FF3000"/>
          <w:sz w:val="28"/>
          <w:szCs w:val="28"/>
          <w:lang w:val="pt-BR"/>
        </w:rPr>
        <w:lastRenderedPageBreak/>
        <w:t>INVOCAÇÃO TRINITÁRIA</w:t>
      </w:r>
    </w:p>
    <w:p w14:paraId="635D9386" w14:textId="77777777" w:rsidR="00D52C9A" w:rsidRPr="00D52C9A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L.: Em comunhão, nos reunimos em nome e na presença do Trino Deus, Pai, Filho e Espírito Santo. (+) Amém.</w:t>
      </w:r>
    </w:p>
    <w:p w14:paraId="17F15705" w14:textId="77777777" w:rsidR="00D52C9A" w:rsidRPr="00D52C9A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</w:p>
    <w:p w14:paraId="20A41E67" w14:textId="63FB7D48" w:rsidR="00D52C9A" w:rsidRPr="00D52C9A" w:rsidRDefault="00D52C9A" w:rsidP="00D52C9A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D52C9A">
        <w:rPr>
          <w:rFonts w:cstheme="minorHAnsi"/>
          <w:b/>
          <w:color w:val="FF3000"/>
          <w:sz w:val="28"/>
          <w:szCs w:val="28"/>
          <w:lang w:val="pt-BR"/>
        </w:rPr>
        <w:t>CONFISSÃO DE PECADOS</w:t>
      </w:r>
    </w:p>
    <w:p w14:paraId="532F291D" w14:textId="77777777" w:rsidR="00D52C9A" w:rsidRPr="00D52C9A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 xml:space="preserve">L.: Convido para um momento de oração de confissão de pecados. </w:t>
      </w:r>
      <w:r w:rsidRPr="003959D5">
        <w:rPr>
          <w:rFonts w:cstheme="minorHAnsi"/>
          <w:b/>
          <w:bCs/>
          <w:color w:val="4943B1"/>
          <w:sz w:val="22"/>
          <w:szCs w:val="22"/>
          <w:lang w:val="pt-BR"/>
        </w:rPr>
        <w:t>Oremos:</w:t>
      </w:r>
    </w:p>
    <w:p w14:paraId="53491341" w14:textId="77777777" w:rsidR="00D52C9A" w:rsidRPr="00D52C9A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Senhor Deus, nosso Bom Pastor, tu conheces cada pessoa pelo nome. O teu olhar alcança o coração, reconhece a dignidade de cada vida e chama cada uma para fazer parte do teu rebanho.</w:t>
      </w:r>
    </w:p>
    <w:p w14:paraId="357476A9" w14:textId="77777777" w:rsidR="00D52C9A" w:rsidRPr="00D52C9A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Confessamos que o nosso olhar, muitas vezes, é diferente do teu. Enxergamos primeiro as limitações e o diagnóstico, antes da pessoa e dos seus dons. Muitas vezes, permitimos que preconceitos e medos determinem a forma como vemos e acolhemos nossas irmãs e irmãos.</w:t>
      </w:r>
    </w:p>
    <w:p w14:paraId="4FF90743" w14:textId="77777777" w:rsidR="00D52C9A" w:rsidRPr="00D52C9A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Também reconhecemos que nem sempre nossa comunidade reflete o teu Reino. Levantamos barreiras onde deveríamos construir pontes. Em vez de ouvir, falamos pela outra pessoa; em vez de criar espaço para a participação, esperamos que as pessoas se adaptem ao nosso jeito de fazer as coisas. Assim, deixamos de testemunhar o amor inclusivo de Cristo.</w:t>
      </w:r>
    </w:p>
    <w:p w14:paraId="1F987553" w14:textId="7F4E2DA0" w:rsidR="00D52C9A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D52C9A">
        <w:rPr>
          <w:rFonts w:cstheme="minorHAnsi"/>
          <w:sz w:val="22"/>
          <w:szCs w:val="22"/>
          <w:lang w:val="pt-BR"/>
        </w:rPr>
        <w:t>Perdoa-nos, Senhor, e ensina-nos a olhar como Jesus olha. Transforma o nosso coração e conduz-nos pelo caminho da inclusão. Por Jesus Cristo, a fonte do amor que inclui. Amém.</w:t>
      </w:r>
    </w:p>
    <w:p w14:paraId="7D43611F" w14:textId="77777777" w:rsidR="005671FB" w:rsidRDefault="005671FB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</w:p>
    <w:p w14:paraId="39994045" w14:textId="037064AD" w:rsidR="00D52C9A" w:rsidRPr="005671FB" w:rsidRDefault="005671FB" w:rsidP="00D52C9A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5671FB">
        <w:rPr>
          <w:rFonts w:cstheme="minorHAnsi"/>
          <w:b/>
          <w:color w:val="FF3000"/>
          <w:sz w:val="28"/>
          <w:szCs w:val="28"/>
          <w:lang w:val="pt-BR"/>
        </w:rPr>
        <w:t>ANÚNCIO DA GRAÇA</w:t>
      </w:r>
    </w:p>
    <w:p w14:paraId="474376AD" w14:textId="77777777" w:rsidR="00D52C9A" w:rsidRPr="005671FB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>L.: Irmãs e irmãos, Deus nos conhece e nos chama pelo nome. Diante dele, nenhuma confissão sincera passa despercebida. Por sua infinita misericórdia, ele acolhe nosso arrependimento, perdoa os nossos pecados e nos fortalece para uma vida nova. Vivamos, portanto, na alegria do perdão e na paz do Senhor. Amém.</w:t>
      </w:r>
    </w:p>
    <w:p w14:paraId="022C9C00" w14:textId="77777777" w:rsidR="00D52C9A" w:rsidRPr="003B60E9" w:rsidRDefault="00D52C9A" w:rsidP="00D52C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469549D" w14:textId="77777777" w:rsidR="00D52C9A" w:rsidRPr="005671FB" w:rsidRDefault="00D52C9A" w:rsidP="00D52C9A">
      <w:pPr>
        <w:spacing w:line="360" w:lineRule="auto"/>
        <w:jc w:val="both"/>
        <w:rPr>
          <w:rFonts w:cstheme="minorHAnsi"/>
          <w:b/>
          <w:i/>
          <w:iCs/>
          <w:color w:val="FF3000"/>
          <w:sz w:val="28"/>
          <w:szCs w:val="28"/>
          <w:lang w:val="pt-BR"/>
        </w:rPr>
      </w:pPr>
      <w:r w:rsidRPr="005671FB">
        <w:rPr>
          <w:rFonts w:cstheme="minorHAnsi"/>
          <w:b/>
          <w:i/>
          <w:iCs/>
          <w:color w:val="FF3000"/>
          <w:sz w:val="28"/>
          <w:szCs w:val="28"/>
          <w:lang w:val="pt-BR"/>
        </w:rPr>
        <w:t>KYRIE</w:t>
      </w:r>
    </w:p>
    <w:p w14:paraId="57DFCFBF" w14:textId="77777777" w:rsidR="00D52C9A" w:rsidRPr="005671FB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>L.: Alcançadas e alcançados pelo amor de Deus, agora podemos levar o nosso clamor por aquelas pessoas que nem sempre são vistas e incluídas em nossas rodas. Oremos:</w:t>
      </w:r>
    </w:p>
    <w:p w14:paraId="4031B283" w14:textId="77777777" w:rsidR="00D52C9A" w:rsidRPr="005671FB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 xml:space="preserve">Senhor Jesus Cristo, tu que ouves o clamor dos que estão à beira do caminho, diante de ti, colocamos as dores do mundo: </w:t>
      </w:r>
    </w:p>
    <w:p w14:paraId="4D9A17DE" w14:textId="77777777" w:rsidR="00D52C9A" w:rsidRPr="005671FB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 xml:space="preserve">Clamamos pelas pessoas que vivem à margem da sociedade, especialmente pelas pessoas com deficiência que ainda enfrentam o preconceito, a exclusão e tantas barreiras que limitam sua participação plena na vida em comunidade. </w:t>
      </w:r>
    </w:p>
    <w:p w14:paraId="2B92760B" w14:textId="77777777" w:rsidR="00D52C9A" w:rsidRPr="005671FB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lastRenderedPageBreak/>
        <w:t>Clamamos pelas famílias que convivem diariamente com desafios, pelo cansaço das cuidadoras e cuidadores, pela falta de acesso à saúde, à educação, ao trabalho e aos direitos que garantem uma vida digna.</w:t>
      </w:r>
    </w:p>
    <w:p w14:paraId="2CC74808" w14:textId="77777777" w:rsidR="00D52C9A" w:rsidRPr="005671FB" w:rsidRDefault="00D52C9A" w:rsidP="00D52C9A">
      <w:pPr>
        <w:spacing w:line="360" w:lineRule="auto"/>
        <w:ind w:firstLine="708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>Como as pessoas que estavam à beira do caminho e confiaram em tua misericórdia, juntamos nossas vozes àquelas que sofrem, elevando nosso clamor a ti, cantando:</w:t>
      </w:r>
    </w:p>
    <w:p w14:paraId="0543D9B8" w14:textId="1FFE1217" w:rsidR="00D52C9A" w:rsidRPr="005671FB" w:rsidRDefault="00D52C9A" w:rsidP="00D52C9A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5671FB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62 – Kyrie eleison (Estamos, Senhor, à beira do caminho) ♫</w:t>
      </w:r>
      <w:bookmarkStart w:id="1" w:name="_Hlk218581922"/>
    </w:p>
    <w:p w14:paraId="170415ED" w14:textId="77777777" w:rsidR="00D52C9A" w:rsidRPr="003B60E9" w:rsidRDefault="00D52C9A" w:rsidP="00D52C9A">
      <w:pPr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12C9F3C7" w14:textId="77777777" w:rsidR="00D52C9A" w:rsidRPr="003B60E9" w:rsidRDefault="00D52C9A" w:rsidP="00D52C9A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5671FB">
        <w:rPr>
          <w:rFonts w:cstheme="minorHAnsi"/>
          <w:b/>
          <w:color w:val="FF3000"/>
          <w:sz w:val="28"/>
          <w:szCs w:val="28"/>
          <w:lang w:val="pt-BR"/>
        </w:rPr>
        <w:t>GLÓRIA</w:t>
      </w:r>
    </w:p>
    <w:p w14:paraId="6899C220" w14:textId="77777777" w:rsidR="00D52C9A" w:rsidRPr="005671FB" w:rsidRDefault="00D52C9A" w:rsidP="00D52C9A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 xml:space="preserve">Como povo, por Deus reunido, somos convidadas e convidados a reconhecer sua bondade. Louvemos todas juntas e todos juntos o seu Santo nome, cantando: </w:t>
      </w:r>
    </w:p>
    <w:p w14:paraId="6DB9459A" w14:textId="77777777" w:rsidR="00D52C9A" w:rsidRPr="005671FB" w:rsidRDefault="00D52C9A" w:rsidP="00D52C9A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5671FB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81 – Louvemos todos juntos ♫</w:t>
      </w:r>
    </w:p>
    <w:p w14:paraId="77B00813" w14:textId="77777777" w:rsidR="00D52C9A" w:rsidRPr="003B60E9" w:rsidRDefault="00D52C9A" w:rsidP="00D52C9A">
      <w:pPr>
        <w:spacing w:line="360" w:lineRule="auto"/>
        <w:jc w:val="both"/>
        <w:rPr>
          <w:rFonts w:ascii="Arial" w:eastAsia="Arial" w:hAnsi="Arial" w:cs="Arial"/>
        </w:rPr>
      </w:pPr>
    </w:p>
    <w:bookmarkEnd w:id="1"/>
    <w:p w14:paraId="3732A6BB" w14:textId="0A73B22F" w:rsidR="00D52C9A" w:rsidRPr="005671FB" w:rsidRDefault="005671FB" w:rsidP="00D52C9A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5671FB">
        <w:rPr>
          <w:rFonts w:cstheme="minorHAnsi"/>
          <w:b/>
          <w:color w:val="FF3000"/>
          <w:sz w:val="28"/>
          <w:szCs w:val="28"/>
          <w:lang w:val="pt-BR"/>
        </w:rPr>
        <w:t xml:space="preserve">ORAÇÃO DO DIA </w:t>
      </w:r>
    </w:p>
    <w:p w14:paraId="5E9B1ED6" w14:textId="2E264526" w:rsidR="00C93824" w:rsidRPr="005671FB" w:rsidRDefault="00D52C9A" w:rsidP="005671FB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5671FB">
        <w:rPr>
          <w:rFonts w:cstheme="minorHAnsi"/>
          <w:sz w:val="22"/>
          <w:szCs w:val="22"/>
          <w:lang w:val="pt-BR"/>
        </w:rPr>
        <w:t xml:space="preserve">Deus de Graça, nos reúnes em tua presença para ouvir a tua Palavra. Não permitas que saiamos deste Culto do mesmo modo que chegamos. Que o teu Espírito transforme nosso coração, renove nosso modo de pensar, falar e agir, para que nossa vida reflita o amor de Cristo no mundo. Por ele, que vive e reina contigo e com o Espírito Santo, um só Deus, agora e sempre. Amém. </w:t>
      </w:r>
    </w:p>
    <w:p w14:paraId="2206561D" w14:textId="31B3CF5A" w:rsidR="007D5E95" w:rsidRPr="001D3CD8" w:rsidRDefault="007D5E95" w:rsidP="007D5E95">
      <w:pPr>
        <w:spacing w:before="120" w:line="300" w:lineRule="auto"/>
        <w:ind w:right="707"/>
        <w:jc w:val="center"/>
        <w:rPr>
          <w:rFonts w:cstheme="minorHAnsi"/>
          <w:b/>
          <w:sz w:val="22"/>
          <w:szCs w:val="22"/>
          <w:lang w:val="pt-BR"/>
        </w:rPr>
      </w:pPr>
    </w:p>
    <w:p w14:paraId="4430CAE9" w14:textId="79F43AA6" w:rsidR="00C93824" w:rsidRDefault="001D3CD8" w:rsidP="00045654">
      <w:pPr>
        <w:spacing w:before="120"/>
        <w:ind w:left="709" w:right="707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  <w:r w:rsidRPr="001D3CD8">
        <w:rPr>
          <w:rFonts w:cstheme="minorHAnsi"/>
          <w:b/>
          <w:noProof/>
          <w:color w:val="FFFFFF" w:themeColor="background1"/>
          <w:sz w:val="32"/>
          <w:szCs w:val="32"/>
          <w:lang w:val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7283949" wp14:editId="6385F313">
                <wp:simplePos x="0" y="0"/>
                <wp:positionH relativeFrom="margin">
                  <wp:align>center</wp:align>
                </wp:positionH>
                <wp:positionV relativeFrom="paragraph">
                  <wp:posOffset>34579</wp:posOffset>
                </wp:positionV>
                <wp:extent cx="2419350" cy="323215"/>
                <wp:effectExtent l="0" t="0" r="6350" b="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2321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B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DBC68B" id="Rectángulo redondeado 7" o:spid="_x0000_s1026" style="position:absolute;margin-left:0;margin-top:2.7pt;width:190.5pt;height:25.45pt;z-index:-2516531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" fillcolor="#ffb261" stroked="f" strokeweight="1pt">
                <v:stroke joinstyle="miter"/>
                <w10:wrap anchorx="margin"/>
              </v:roundrect>
            </w:pict>
          </mc:Fallback>
        </mc:AlternateContent>
      </w:r>
      <w:r w:rsidR="007D5E95" w:rsidRPr="001D3CD8">
        <w:rPr>
          <w:rFonts w:cstheme="minorHAnsi"/>
          <w:b/>
          <w:color w:val="FFFFFF" w:themeColor="background1"/>
          <w:sz w:val="32"/>
          <w:szCs w:val="32"/>
          <w:lang w:val="pt-BR"/>
        </w:rPr>
        <w:t xml:space="preserve">LITURGIA DA </w:t>
      </w:r>
      <w:r w:rsidRPr="001D3CD8">
        <w:rPr>
          <w:rFonts w:cstheme="minorHAnsi"/>
          <w:b/>
          <w:color w:val="FFFFFF" w:themeColor="background1"/>
          <w:sz w:val="32"/>
          <w:szCs w:val="32"/>
          <w:lang w:val="pt-BR"/>
        </w:rPr>
        <w:t>PALAVRA</w:t>
      </w:r>
    </w:p>
    <w:p w14:paraId="297AEA1E" w14:textId="77777777" w:rsidR="00045654" w:rsidRPr="001D3CD8" w:rsidRDefault="00045654" w:rsidP="00045654">
      <w:pPr>
        <w:spacing w:before="120" w:line="300" w:lineRule="auto"/>
        <w:ind w:left="709" w:right="707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</w:p>
    <w:p w14:paraId="0D9D74F9" w14:textId="73D45BBB" w:rsidR="001F619D" w:rsidRDefault="001F619D" w:rsidP="001F619D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bookmarkStart w:id="2" w:name="_Hlk218581955"/>
      <w:r w:rsidRPr="001F619D">
        <w:rPr>
          <w:rFonts w:cstheme="minorHAnsi"/>
          <w:b/>
          <w:color w:val="FF3000"/>
          <w:sz w:val="28"/>
          <w:szCs w:val="28"/>
          <w:lang w:val="pt-BR"/>
        </w:rPr>
        <w:t>Leituras bíblicas</w:t>
      </w:r>
    </w:p>
    <w:p w14:paraId="7A94E828" w14:textId="594E944B" w:rsidR="001F619D" w:rsidRDefault="001F619D" w:rsidP="001F619D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1F619D">
        <w:rPr>
          <w:rFonts w:cstheme="minorHAnsi"/>
          <w:sz w:val="22"/>
          <w:szCs w:val="22"/>
          <w:lang w:val="pt-BR"/>
        </w:rPr>
        <w:t>Romanos 12.1-8</w:t>
      </w:r>
      <w:bookmarkEnd w:id="2"/>
    </w:p>
    <w:p w14:paraId="369BEA42" w14:textId="77777777" w:rsidR="001F619D" w:rsidRPr="001F619D" w:rsidRDefault="001F619D" w:rsidP="001F619D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</w:p>
    <w:p w14:paraId="3D9B2F6E" w14:textId="77777777" w:rsidR="001F619D" w:rsidRPr="001F619D" w:rsidRDefault="001F619D" w:rsidP="001F619D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1F619D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183 – Glorificado ♫</w:t>
      </w:r>
    </w:p>
    <w:p w14:paraId="05777431" w14:textId="77777777" w:rsidR="001F619D" w:rsidRPr="003B60E9" w:rsidRDefault="001F619D" w:rsidP="001F619D">
      <w:pPr>
        <w:pStyle w:val="Ttulo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2B13E7C" w14:textId="77777777" w:rsidR="001F619D" w:rsidRPr="001F619D" w:rsidRDefault="001F619D" w:rsidP="001F619D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1F619D">
        <w:rPr>
          <w:rFonts w:cstheme="minorHAnsi"/>
          <w:b/>
          <w:color w:val="FF3000"/>
          <w:sz w:val="28"/>
          <w:szCs w:val="28"/>
          <w:lang w:val="pt-BR"/>
        </w:rPr>
        <w:t>Leitura do Evangelho</w:t>
      </w:r>
    </w:p>
    <w:p w14:paraId="54787A92" w14:textId="77777777" w:rsidR="001F619D" w:rsidRDefault="001F619D" w:rsidP="001F619D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proofErr w:type="gramStart"/>
      <w:r w:rsidRPr="001F619D">
        <w:rPr>
          <w:rFonts w:cstheme="minorHAnsi"/>
          <w:sz w:val="22"/>
          <w:szCs w:val="22"/>
          <w:lang w:val="pt-BR"/>
        </w:rPr>
        <w:t>João  10</w:t>
      </w:r>
      <w:proofErr w:type="gramEnd"/>
      <w:r w:rsidRPr="001F619D">
        <w:rPr>
          <w:rFonts w:cstheme="minorHAnsi"/>
          <w:sz w:val="22"/>
          <w:szCs w:val="22"/>
          <w:lang w:val="pt-BR"/>
        </w:rPr>
        <w:t>. 1-4</w:t>
      </w:r>
    </w:p>
    <w:p w14:paraId="6942C336" w14:textId="77777777" w:rsidR="001F619D" w:rsidRDefault="001F619D" w:rsidP="001F619D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</w:p>
    <w:p w14:paraId="499B3926" w14:textId="59EBB65B" w:rsidR="001F619D" w:rsidRPr="003959D5" w:rsidRDefault="001F619D" w:rsidP="001F619D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1F619D">
        <w:rPr>
          <w:rFonts w:cstheme="minorHAnsi"/>
          <w:b/>
          <w:color w:val="FF3000"/>
          <w:sz w:val="28"/>
          <w:szCs w:val="28"/>
          <w:lang w:val="pt-BR"/>
        </w:rPr>
        <w:t>Pregação</w:t>
      </w:r>
    </w:p>
    <w:p w14:paraId="71B426B4" w14:textId="77777777" w:rsidR="001F619D" w:rsidRPr="001F619D" w:rsidRDefault="001F619D" w:rsidP="001F619D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1F619D">
        <w:rPr>
          <w:rFonts w:cstheme="minorHAnsi"/>
          <w:b/>
          <w:color w:val="FF3000"/>
          <w:sz w:val="28"/>
          <w:szCs w:val="28"/>
          <w:lang w:val="pt-BR"/>
        </w:rPr>
        <w:t>Confissão de fé</w:t>
      </w:r>
    </w:p>
    <w:p w14:paraId="1C75EBBF" w14:textId="5C7102B7" w:rsidR="001F619D" w:rsidRPr="003959D5" w:rsidRDefault="001F619D" w:rsidP="001F619D">
      <w:pPr>
        <w:spacing w:line="360" w:lineRule="auto"/>
        <w:jc w:val="both"/>
        <w:rPr>
          <w:rFonts w:cstheme="minorHAnsi"/>
          <w:sz w:val="22"/>
          <w:szCs w:val="22"/>
          <w:lang w:val="pt-BR"/>
        </w:rPr>
      </w:pPr>
      <w:r w:rsidRPr="001F619D">
        <w:rPr>
          <w:rFonts w:cstheme="minorHAnsi"/>
          <w:sz w:val="22"/>
          <w:szCs w:val="22"/>
          <w:lang w:val="pt-BR"/>
        </w:rPr>
        <w:t>Credo Apostólico</w:t>
      </w:r>
    </w:p>
    <w:p w14:paraId="72E1B588" w14:textId="77777777" w:rsidR="001F619D" w:rsidRPr="003B60E9" w:rsidRDefault="001F619D" w:rsidP="001F619D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1F619D">
        <w:rPr>
          <w:rFonts w:cstheme="minorHAnsi"/>
          <w:b/>
          <w:color w:val="FF3000"/>
          <w:sz w:val="28"/>
          <w:szCs w:val="28"/>
          <w:lang w:val="pt-BR"/>
        </w:rPr>
        <w:lastRenderedPageBreak/>
        <w:t xml:space="preserve">Ofertas </w:t>
      </w:r>
    </w:p>
    <w:p w14:paraId="2EA2DC1B" w14:textId="76821C44" w:rsidR="00C93824" w:rsidRDefault="001F619D" w:rsidP="001F619D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1F619D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605 – Momento Novo ♫</w:t>
      </w:r>
    </w:p>
    <w:p w14:paraId="78834B38" w14:textId="77777777" w:rsidR="003959D5" w:rsidRPr="001F619D" w:rsidRDefault="003959D5" w:rsidP="001F619D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</w:p>
    <w:p w14:paraId="38E2B27A" w14:textId="33E4EB2A" w:rsidR="00C93824" w:rsidRPr="00045654" w:rsidRDefault="00045654" w:rsidP="00C93824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045654">
        <w:rPr>
          <w:rFonts w:cstheme="minorHAnsi"/>
          <w:b/>
          <w:color w:val="FF3000"/>
          <w:sz w:val="28"/>
          <w:szCs w:val="28"/>
          <w:lang w:val="pt-BR"/>
        </w:rPr>
        <w:t>ORAÇÃO DE INTERCESSÃO</w:t>
      </w:r>
    </w:p>
    <w:p w14:paraId="685127E5" w14:textId="77777777" w:rsidR="00045654" w:rsidRPr="00045654" w:rsidRDefault="00045654" w:rsidP="00045654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L.: Vamos nos dirigir a Deus em oração:</w:t>
      </w:r>
    </w:p>
    <w:p w14:paraId="0C7472CE" w14:textId="77777777" w:rsidR="00045654" w:rsidRPr="00045654" w:rsidRDefault="00045654" w:rsidP="00045654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Senhor Deus, agradecemos porque, em Jesus Cristo, tu nos reúnes como teu povo e nos permites viver da tua Graça. Confiantes em teu amor, colocamos diante de ti as necessidades do mundo e da tua criação.</w:t>
      </w:r>
    </w:p>
    <w:p w14:paraId="6A6510EA" w14:textId="77777777" w:rsidR="00045654" w:rsidRPr="00045654" w:rsidRDefault="00045654" w:rsidP="00045654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Oramos por tua Igreja, espalhada por toda a terra. Que ela anuncie o Evangelho com fidelidade e seja um espaço de acolhida, inclusão e esperança, onde cada pessoa possa colocar seus dons a serviço do teu Reino.</w:t>
      </w:r>
    </w:p>
    <w:p w14:paraId="4246D72B" w14:textId="77777777" w:rsidR="00045654" w:rsidRPr="00045654" w:rsidRDefault="00045654" w:rsidP="00045654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 xml:space="preserve">Oramos pelas pessoas com deficiência. Sustenta aquelas que enfrentam barreiras, preconceitos e exclusão. Fortalece também suas famílias, cuidadoras e cuidadores. </w:t>
      </w:r>
    </w:p>
    <w:p w14:paraId="32B9779F" w14:textId="77777777" w:rsidR="00045654" w:rsidRPr="00045654" w:rsidRDefault="00045654" w:rsidP="00045654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Direciona, ó Deus, governantes, instituições e toda a sociedade para promoverem políticas, espaços e relações que respeitem a dignidade de cada pessoa e garantam seus direitos.</w:t>
      </w:r>
    </w:p>
    <w:p w14:paraId="102ED0ED" w14:textId="77777777" w:rsidR="00045654" w:rsidRPr="00045654" w:rsidRDefault="00045654" w:rsidP="00045654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Oramos por todas as pessoas que sofrem em nosso mundo: pelas vítimas das guerras, da violência, da fome e das injustiças; pelas pessoas refugiadas, pelas que vivem o luto, pelas enfermas, pelas que enfrentam o sofrimento emocional e por todas as que hoje se encontram à margem. Que encontrem amparo em tua presença e solidariedade nas pessoas semelhantes.</w:t>
      </w:r>
    </w:p>
    <w:p w14:paraId="6F11D67B" w14:textId="77777777" w:rsidR="00045654" w:rsidRPr="00045654" w:rsidRDefault="00045654" w:rsidP="00045654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ab/>
        <w:t>Oramos por nossas comunidades. Abençoa as crianças, as pessoas jovens, adultas e idosas; fortalece quem serve em diferentes ministérios e desperta em nós a disposição de viver o amor de Cristo no cotidiano, reconhecendo e valorizando os dons que recebemos de ti.</w:t>
      </w:r>
    </w:p>
    <w:p w14:paraId="25AD5B58" w14:textId="77777777" w:rsidR="003959D5" w:rsidRDefault="00045654" w:rsidP="00C13C53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  <w:lang w:val="es-ES"/>
        </w:rPr>
      </w:pPr>
      <w:r w:rsidRPr="00045654">
        <w:rPr>
          <w:rFonts w:ascii="Calibri" w:hAnsi="Calibri" w:cs="Calibri"/>
          <w:sz w:val="22"/>
          <w:szCs w:val="22"/>
          <w:shd w:val="clear" w:color="auto" w:fill="FFFFFF"/>
        </w:rPr>
        <w:t>Amado Senhor, tudo o que ainda trazemos no silêncio do nosso coração, confiamos às tuas mãos misericordiosas</w:t>
      </w:r>
      <w:r w:rsidR="003959D5">
        <w:rPr>
          <w:rFonts w:ascii="Calibri" w:hAnsi="Calibri" w:cs="Calibri"/>
          <w:sz w:val="22"/>
          <w:szCs w:val="22"/>
          <w:shd w:val="clear" w:color="auto" w:fill="FFFFFF"/>
          <w:lang w:val="es-ES"/>
        </w:rPr>
        <w:t xml:space="preserve">, </w:t>
      </w:r>
      <w:proofErr w:type="spellStart"/>
      <w:r w:rsidR="003959D5">
        <w:rPr>
          <w:rFonts w:ascii="Calibri" w:hAnsi="Calibri" w:cs="Calibri"/>
          <w:sz w:val="22"/>
          <w:szCs w:val="22"/>
          <w:shd w:val="clear" w:color="auto" w:fill="FFFFFF"/>
          <w:lang w:val="es-ES"/>
        </w:rPr>
        <w:t>Amém</w:t>
      </w:r>
      <w:proofErr w:type="spellEnd"/>
      <w:r w:rsidR="003959D5">
        <w:rPr>
          <w:rFonts w:ascii="Calibri" w:hAnsi="Calibri" w:cs="Calibri"/>
          <w:sz w:val="22"/>
          <w:szCs w:val="22"/>
          <w:shd w:val="clear" w:color="auto" w:fill="FFFFFF"/>
          <w:lang w:val="es-ES"/>
        </w:rPr>
        <w:t>.</w:t>
      </w:r>
    </w:p>
    <w:p w14:paraId="5BA2C0E5" w14:textId="7CE62F31" w:rsidR="00C93824" w:rsidRDefault="00C13C53" w:rsidP="00C13C53">
      <w:pPr>
        <w:spacing w:line="360" w:lineRule="auto"/>
        <w:ind w:firstLine="708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(Caso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não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tenha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ceia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, a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oração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 de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intercessão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 finaliza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com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 xml:space="preserve"> Pai </w:t>
      </w:r>
      <w:proofErr w:type="spellStart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Nosso</w:t>
      </w:r>
      <w:proofErr w:type="spellEnd"/>
      <w:r w:rsidRPr="00C13C53"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  <w:t>)</w:t>
      </w:r>
    </w:p>
    <w:p w14:paraId="411A8F55" w14:textId="06EFD03A" w:rsidR="00115D3B" w:rsidRDefault="00115D3B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3913F0E0" w14:textId="4D0C96DE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7704A626" w14:textId="08670867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73BA0FFC" w14:textId="44043C12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71814C63" w14:textId="085C679B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5BFF5FAD" w14:textId="6F065CCA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6222B5A1" w14:textId="689ED241" w:rsidR="003959D5" w:rsidRDefault="003959D5" w:rsidP="007D5E95">
      <w:pPr>
        <w:spacing w:before="120" w:line="300" w:lineRule="auto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  <w:lang w:val="es-ES"/>
        </w:rPr>
      </w:pPr>
    </w:p>
    <w:p w14:paraId="2FF4EF9D" w14:textId="77777777" w:rsidR="003959D5" w:rsidRPr="001D3CD8" w:rsidRDefault="003959D5" w:rsidP="007D5E95">
      <w:pPr>
        <w:spacing w:before="120" w:line="300" w:lineRule="auto"/>
        <w:jc w:val="both"/>
        <w:rPr>
          <w:rFonts w:cstheme="minorHAnsi"/>
          <w:b/>
          <w:sz w:val="22"/>
          <w:szCs w:val="22"/>
          <w:lang w:val="pt-BR"/>
        </w:rPr>
      </w:pPr>
    </w:p>
    <w:p w14:paraId="1AED6747" w14:textId="61C5C6E6" w:rsidR="00115D3B" w:rsidRDefault="00AF0E0A" w:rsidP="003F13C5">
      <w:pPr>
        <w:spacing w:before="120" w:line="300" w:lineRule="auto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  <w:r w:rsidRPr="001D3CD8">
        <w:rPr>
          <w:rFonts w:cstheme="minorHAnsi"/>
          <w:b/>
          <w:noProof/>
          <w:color w:val="FFFFFF" w:themeColor="background1"/>
          <w:sz w:val="32"/>
          <w:szCs w:val="32"/>
          <w:lang w:val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D4939B9" wp14:editId="4900BA7B">
                <wp:simplePos x="0" y="0"/>
                <wp:positionH relativeFrom="margin">
                  <wp:posOffset>1370965</wp:posOffset>
                </wp:positionH>
                <wp:positionV relativeFrom="paragraph">
                  <wp:posOffset>41275</wp:posOffset>
                </wp:positionV>
                <wp:extent cx="2947307" cy="323215"/>
                <wp:effectExtent l="0" t="0" r="0" b="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307" cy="32321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B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45E5E0" id="Rectángulo redondeado 9" o:spid="_x0000_s1026" style="position:absolute;margin-left:107.95pt;margin-top:3.25pt;width:232.05pt;height:25.45pt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" fillcolor="#ffb261" stroked="f" strokeweight="1pt">
                <v:stroke joinstyle="miter"/>
                <w10:wrap anchorx="margin"/>
              </v:roundrect>
            </w:pict>
          </mc:Fallback>
        </mc:AlternateContent>
      </w:r>
      <w:r w:rsidR="007D5E95" w:rsidRPr="00115D3B">
        <w:rPr>
          <w:rFonts w:cstheme="minorHAnsi"/>
          <w:b/>
          <w:color w:val="FFFFFF" w:themeColor="background1"/>
          <w:sz w:val="32"/>
          <w:szCs w:val="32"/>
          <w:lang w:val="pt-BR"/>
        </w:rPr>
        <w:t xml:space="preserve">LITURGIA </w:t>
      </w:r>
      <w:r w:rsidR="00F64E6C">
        <w:rPr>
          <w:rFonts w:cstheme="minorHAnsi"/>
          <w:b/>
          <w:color w:val="FFFFFF" w:themeColor="background1"/>
          <w:sz w:val="32"/>
          <w:szCs w:val="32"/>
          <w:lang w:val="pt-BR"/>
        </w:rPr>
        <w:t>DA CEIA DO SENHOR</w:t>
      </w:r>
    </w:p>
    <w:p w14:paraId="724C987F" w14:textId="3BFED820" w:rsidR="00AF0E0A" w:rsidRDefault="00AF0E0A" w:rsidP="003F13C5">
      <w:pPr>
        <w:spacing w:before="120" w:line="300" w:lineRule="auto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</w:p>
    <w:p w14:paraId="6B802E5D" w14:textId="77777777" w:rsidR="00F64E6C" w:rsidRDefault="00F64E6C" w:rsidP="00F64E6C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F64E6C">
        <w:rPr>
          <w:rFonts w:cstheme="minorHAnsi"/>
          <w:b/>
          <w:color w:val="FF3000"/>
          <w:sz w:val="28"/>
          <w:szCs w:val="28"/>
          <w:lang w:val="pt-BR"/>
        </w:rPr>
        <w:t>Convite</w:t>
      </w:r>
    </w:p>
    <w:p w14:paraId="776FD195" w14:textId="67380762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>Jesus Cristo, o Bom Pastor, nos chama pelo nome e nos convida à sua mesa. Aqui ninguém é recebido por seus méritos, mas pela Graça de Deus. Nesta mesa experimentamos seu amor, seu perdão e sua comunhão. Preparemos a mesa da comunhão.</w:t>
      </w:r>
    </w:p>
    <w:p w14:paraId="17C829BB" w14:textId="77777777" w:rsidR="00F64E6C" w:rsidRPr="00F64E6C" w:rsidRDefault="00F64E6C" w:rsidP="00F64E6C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F64E6C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219 – Dai louvor ao Senhor ♫</w:t>
      </w:r>
    </w:p>
    <w:p w14:paraId="74F5B449" w14:textId="77777777" w:rsidR="00F64E6C" w:rsidRPr="003B60E9" w:rsidRDefault="00F64E6C" w:rsidP="00F64E6C">
      <w:pPr>
        <w:spacing w:line="360" w:lineRule="auto"/>
        <w:jc w:val="both"/>
        <w:rPr>
          <w:rFonts w:ascii="Arial" w:hAnsi="Arial" w:cs="Arial"/>
        </w:rPr>
      </w:pPr>
    </w:p>
    <w:p w14:paraId="11124E0E" w14:textId="52AE8D8A" w:rsidR="00F64E6C" w:rsidRPr="00F64E6C" w:rsidRDefault="00F64E6C" w:rsidP="00F64E6C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F64E6C">
        <w:rPr>
          <w:rFonts w:cstheme="minorHAnsi"/>
          <w:b/>
          <w:color w:val="FF3000"/>
          <w:sz w:val="28"/>
          <w:szCs w:val="28"/>
          <w:lang w:val="pt-BR"/>
        </w:rPr>
        <w:t>ORAÇÃO DO OFERTÓRIO</w:t>
      </w:r>
    </w:p>
    <w:p w14:paraId="06493A8B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color w:val="734CD8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Oramos:</w:t>
      </w:r>
      <w:r w:rsidRPr="003B60E9">
        <w:rPr>
          <w:rFonts w:ascii="Arial" w:hAnsi="Arial" w:cs="Arial"/>
        </w:rPr>
        <w:t xml:space="preserve"> </w:t>
      </w:r>
      <w:r w:rsidRPr="00F64E6C">
        <w:rPr>
          <w:rFonts w:ascii="Calibri" w:hAnsi="Calibri" w:cs="Calibri"/>
          <w:sz w:val="22"/>
          <w:szCs w:val="22"/>
          <w:shd w:val="clear" w:color="auto" w:fill="FFFFFF"/>
        </w:rPr>
        <w:t xml:space="preserve">Louvado sejas, Deus, revelado em Jesus Cristo. Nós te louvamos por este pão e por este fruto da videira, frutos da tua Criação, pelos quais nos dás o Corpo e o Sangue de Cristo. Que eles sejam recebidos por nós, nesta Ceia, como comida e bebida da salvação em Cristo Jesus. </w:t>
      </w: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Amém.</w:t>
      </w:r>
    </w:p>
    <w:p w14:paraId="4257969A" w14:textId="77777777" w:rsidR="00F64E6C" w:rsidRPr="003B60E9" w:rsidRDefault="00F64E6C" w:rsidP="00F64E6C">
      <w:pPr>
        <w:spacing w:line="360" w:lineRule="auto"/>
        <w:rPr>
          <w:rFonts w:ascii="Arial" w:hAnsi="Arial" w:cs="Arial"/>
          <w:b/>
          <w:bCs/>
        </w:rPr>
      </w:pPr>
    </w:p>
    <w:p w14:paraId="35395CF3" w14:textId="57AEE448" w:rsidR="00F64E6C" w:rsidRPr="00F64E6C" w:rsidRDefault="00F64E6C" w:rsidP="00F64E6C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F64E6C">
        <w:rPr>
          <w:rFonts w:cstheme="minorHAnsi"/>
          <w:b/>
          <w:color w:val="FF3000"/>
          <w:sz w:val="28"/>
          <w:szCs w:val="28"/>
          <w:lang w:val="pt-BR"/>
        </w:rPr>
        <w:t>ORAÇÃO EUCARÍSTICA</w:t>
      </w:r>
    </w:p>
    <w:p w14:paraId="74AFA94C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 xml:space="preserve">Diálogo: </w:t>
      </w:r>
    </w:p>
    <w:p w14:paraId="11FEAC58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>L.: O Senhor esteja com vocês.</w:t>
      </w:r>
    </w:p>
    <w:p w14:paraId="72265673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C.: E também com você.</w:t>
      </w:r>
    </w:p>
    <w:p w14:paraId="43CF799B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>L.: Vamos elevar os nossos corações a Deus.</w:t>
      </w:r>
    </w:p>
    <w:p w14:paraId="097904A8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C.: Ao Senhor os elevamos.</w:t>
      </w:r>
    </w:p>
    <w:p w14:paraId="02B4503D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>L.: Demos graças ao Senhor, nosso Deus.</w:t>
      </w:r>
    </w:p>
    <w:p w14:paraId="5A76F845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C.: Isso é digno e justo.</w:t>
      </w:r>
    </w:p>
    <w:p w14:paraId="211F4D2E" w14:textId="77777777" w:rsidR="00F64E6C" w:rsidRPr="003B60E9" w:rsidRDefault="00F64E6C" w:rsidP="00F64E6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8E0AD96" w14:textId="0466D7BC" w:rsidR="00F64E6C" w:rsidRPr="003B60E9" w:rsidRDefault="00F64E6C" w:rsidP="00F64E6C">
      <w:pPr>
        <w:spacing w:line="360" w:lineRule="auto"/>
        <w:jc w:val="both"/>
        <w:rPr>
          <w:rFonts w:ascii="Arial" w:hAnsi="Arial" w:cs="Arial"/>
        </w:rPr>
      </w:pPr>
      <w:r w:rsidRPr="00F64E6C">
        <w:rPr>
          <w:rFonts w:cstheme="minorHAnsi"/>
          <w:b/>
          <w:color w:val="FF3000"/>
          <w:sz w:val="28"/>
          <w:szCs w:val="28"/>
          <w:lang w:val="pt-BR"/>
        </w:rPr>
        <w:t>PREFÁCIO</w:t>
      </w:r>
      <w:r w:rsidRPr="003B60E9">
        <w:rPr>
          <w:rFonts w:ascii="Arial" w:hAnsi="Arial" w:cs="Arial"/>
          <w:b/>
          <w:bCs/>
        </w:rPr>
        <w:t xml:space="preserve"> </w:t>
      </w:r>
    </w:p>
    <w:p w14:paraId="6E701F18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 xml:space="preserve">L.: É justo e do nosso dever que, em todos os tempos e lugares, te rendamos graças, ó Deus, pois és Deus fiel para conosco. Tu nos conheces, nos chamas pelo nome e jamais deixaste de cumprir uma única promessa. Em teu infinito amor, deste-nos a salvação por meio de teu Filho Jesus Cristo, o Bom Pastor, que reúne seu povo e o conduz pelos caminhos da vida. Por tudo isso, nós te agradecemos, te louvamos e te adoramos. </w:t>
      </w:r>
    </w:p>
    <w:p w14:paraId="5E65C01F" w14:textId="6299385E" w:rsidR="00F64E6C" w:rsidRDefault="00F64E6C" w:rsidP="00F64E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B14624A" w14:textId="77777777" w:rsidR="003959D5" w:rsidRPr="003B60E9" w:rsidRDefault="003959D5" w:rsidP="00F64E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0884E64" w14:textId="1F2650FD" w:rsidR="00F64E6C" w:rsidRPr="00F64E6C" w:rsidRDefault="00F64E6C" w:rsidP="00F64E6C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F64E6C">
        <w:rPr>
          <w:rFonts w:cstheme="minorHAnsi"/>
          <w:b/>
          <w:color w:val="FF3000"/>
          <w:sz w:val="28"/>
          <w:szCs w:val="28"/>
          <w:lang w:val="pt-BR"/>
        </w:rPr>
        <w:lastRenderedPageBreak/>
        <w:t>ANAMNESE</w:t>
      </w:r>
    </w:p>
    <w:p w14:paraId="0833FFBD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sz w:val="22"/>
          <w:szCs w:val="22"/>
          <w:shd w:val="clear" w:color="auto" w:fill="FFFFFF"/>
        </w:rPr>
        <w:t>L.: Graças te damos por Jesus Cristo, teu Filho amado, que, entre nós, anunciou o teu Reino, chamou cada pessoa pelo nome, acolheu as que eram deixadas à margem e revelou a dignidade de toda vida. Entregou seu corpo e derramou seu sangue para a remissão dos nossos pecados e ressuscitou para nossa salvação. Amém.</w:t>
      </w:r>
    </w:p>
    <w:p w14:paraId="4DE6ABFC" w14:textId="77777777" w:rsidR="00F64E6C" w:rsidRPr="003B60E9" w:rsidRDefault="00F64E6C" w:rsidP="00F64E6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560BBFA" w14:textId="77777777" w:rsidR="00F64E6C" w:rsidRPr="00F64E6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F64E6C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Narrativa da Instituição:</w:t>
      </w:r>
      <w:r w:rsidRPr="00F64E6C">
        <w:rPr>
          <w:rFonts w:ascii="Calibri" w:hAnsi="Calibri" w:cs="Calibri"/>
          <w:sz w:val="22"/>
          <w:szCs w:val="22"/>
          <w:shd w:val="clear" w:color="auto" w:fill="FFFFFF"/>
        </w:rPr>
        <w:t xml:space="preserve"> Graças rendemos, pois, </w:t>
      </w:r>
      <w:r w:rsidRPr="00F64E6C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na noite em que foi traído, Jesus tomou o pão, deu graças e o partiu, dizendo: Tomai e comei; isto é o meu corpo, que é dado por vós para a remissão dos pecados; fazei isto em memória de mim. Depois de haver ceado, tomou o cálice, dizendo: Tomai e bebei dele todos; este cálice é a nova aliança no meu sangue para a remissão dos pecados; fazei isto todas as vezes que o beberdes, em memória de mim. </w:t>
      </w:r>
      <w:r w:rsidRPr="00F64E6C">
        <w:rPr>
          <w:rFonts w:ascii="Calibri" w:hAnsi="Calibri" w:cs="Calibri"/>
          <w:sz w:val="22"/>
          <w:szCs w:val="22"/>
          <w:shd w:val="clear" w:color="auto" w:fill="FFFFFF"/>
        </w:rPr>
        <w:t>Portanto, sempre que comemos deste pão e bebemos deste cálice, anunciamos a morte do Senhor até que ele venha.</w:t>
      </w:r>
    </w:p>
    <w:p w14:paraId="0B182450" w14:textId="77777777" w:rsidR="00F64E6C" w:rsidRPr="003B60E9" w:rsidRDefault="00F64E6C" w:rsidP="00F64E6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835D745" w14:textId="3A130CF7" w:rsidR="00F64E6C" w:rsidRPr="0006299C" w:rsidRDefault="0006299C" w:rsidP="0006299C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06299C">
        <w:rPr>
          <w:rFonts w:cstheme="minorHAnsi"/>
          <w:b/>
          <w:color w:val="FF3000"/>
          <w:sz w:val="28"/>
          <w:szCs w:val="28"/>
          <w:lang w:val="pt-BR"/>
        </w:rPr>
        <w:t>EPICLESE</w:t>
      </w:r>
    </w:p>
    <w:p w14:paraId="0490537A" w14:textId="77777777" w:rsidR="00F64E6C" w:rsidRPr="0006299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6299C">
        <w:rPr>
          <w:rFonts w:ascii="Calibri" w:hAnsi="Calibri" w:cs="Calibri"/>
          <w:sz w:val="22"/>
          <w:szCs w:val="22"/>
          <w:shd w:val="clear" w:color="auto" w:fill="FFFFFF"/>
        </w:rPr>
        <w:t>L.: Derrama sobre nós, ó Deus, o teu Santo Espírito. Dá que, ao partilharmos deste pão e bebermos deste cálice da comunhão, sejamos alimentadas e alimentados na fé e fortalecidas e fortalecidos no amor, para reconhecer em cada pessoa a dignidade que tu lhe concedes e viver o teu chamado em gestos de acolhida, respeito e inclusão.</w:t>
      </w:r>
    </w:p>
    <w:p w14:paraId="2FDF27E4" w14:textId="77777777" w:rsidR="00F64E6C" w:rsidRPr="003B60E9" w:rsidRDefault="00F64E6C" w:rsidP="00F64E6C">
      <w:pPr>
        <w:spacing w:line="360" w:lineRule="auto"/>
        <w:rPr>
          <w:rFonts w:ascii="Arial" w:hAnsi="Arial" w:cs="Arial"/>
          <w:b/>
          <w:bCs/>
        </w:rPr>
      </w:pPr>
    </w:p>
    <w:p w14:paraId="1F0A34FD" w14:textId="0BBE2633" w:rsidR="00F64E6C" w:rsidRPr="0006299C" w:rsidRDefault="0006299C" w:rsidP="00F64E6C">
      <w:pPr>
        <w:spacing w:line="360" w:lineRule="auto"/>
        <w:rPr>
          <w:rFonts w:cstheme="minorHAnsi"/>
          <w:b/>
          <w:color w:val="FF3000"/>
          <w:sz w:val="28"/>
          <w:szCs w:val="28"/>
          <w:lang w:val="pt-BR"/>
        </w:rPr>
      </w:pPr>
      <w:r w:rsidRPr="0006299C">
        <w:rPr>
          <w:rFonts w:cstheme="minorHAnsi"/>
          <w:b/>
          <w:color w:val="FF3000"/>
          <w:sz w:val="28"/>
          <w:szCs w:val="28"/>
          <w:lang w:val="pt-BR"/>
        </w:rPr>
        <w:t>MEMENTOS</w:t>
      </w:r>
    </w:p>
    <w:p w14:paraId="659F9B9C" w14:textId="77777777" w:rsidR="00F64E6C" w:rsidRPr="0006299C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6299C">
        <w:rPr>
          <w:rFonts w:ascii="Calibri" w:hAnsi="Calibri" w:cs="Calibri"/>
          <w:sz w:val="22"/>
          <w:szCs w:val="22"/>
          <w:shd w:val="clear" w:color="auto" w:fill="FFFFFF"/>
        </w:rPr>
        <w:t>L.: Lembra-te, ó Deus, de todas as tuas filhas e filhos que já partiram desta vida, nossas irmãs e irmãos na fé. Tu conheceste cada uma e cada um e os chamaste pelo nome. Reúne-nos, um dia, com elas e eles à mesa do banquete do Reino prometido e por Cristo inaugurado.</w:t>
      </w:r>
    </w:p>
    <w:p w14:paraId="37219760" w14:textId="77777777" w:rsidR="00F64E6C" w:rsidRPr="0006299C" w:rsidRDefault="00F64E6C" w:rsidP="00F64E6C">
      <w:pPr>
        <w:spacing w:line="360" w:lineRule="auto"/>
        <w:jc w:val="both"/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</w:pPr>
      <w:r w:rsidRPr="0006299C">
        <w:rPr>
          <w:rFonts w:ascii="Segoe UI Symbol" w:hAnsi="Segoe UI Symbol" w:cs="Segoe UI Symbol"/>
          <w:b/>
          <w:color w:val="EA5F25"/>
          <w:sz w:val="22"/>
          <w:szCs w:val="22"/>
          <w:lang w:val="pt-BR"/>
        </w:rPr>
        <w:t>♫ LCI 256 – Doxologia ♫</w:t>
      </w:r>
    </w:p>
    <w:p w14:paraId="1EB90057" w14:textId="77777777" w:rsidR="00F64E6C" w:rsidRPr="003B60E9" w:rsidRDefault="00F64E6C" w:rsidP="00F64E6C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</w:p>
    <w:p w14:paraId="3A4EC181" w14:textId="34F7101C" w:rsidR="00F64E6C" w:rsidRPr="0006299C" w:rsidRDefault="00C13C53" w:rsidP="00F64E6C">
      <w:pPr>
        <w:spacing w:line="360" w:lineRule="auto"/>
        <w:rPr>
          <w:rFonts w:cstheme="minorHAnsi"/>
          <w:b/>
          <w:color w:val="FF3000"/>
          <w:sz w:val="28"/>
          <w:szCs w:val="28"/>
          <w:lang w:val="pt-BR"/>
        </w:rPr>
      </w:pPr>
      <w:r w:rsidRPr="0006299C">
        <w:rPr>
          <w:rFonts w:cstheme="minorHAnsi"/>
          <w:b/>
          <w:color w:val="FF3000"/>
          <w:sz w:val="28"/>
          <w:szCs w:val="28"/>
          <w:lang w:val="pt-BR"/>
        </w:rPr>
        <w:t>PAI NOSSO</w:t>
      </w:r>
    </w:p>
    <w:p w14:paraId="7A6238AB" w14:textId="5B75301A" w:rsidR="00F64E6C" w:rsidRPr="003959D5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06299C">
        <w:rPr>
          <w:rFonts w:ascii="Calibri" w:hAnsi="Calibri" w:cs="Calibri"/>
          <w:sz w:val="22"/>
          <w:szCs w:val="22"/>
          <w:shd w:val="clear" w:color="auto" w:fill="FFFFFF"/>
        </w:rPr>
        <w:t xml:space="preserve">L.: Deus nos reúne como uma só família. Por isso, de mãos dadas, oremos com as palavras que Jesus nos ensinou: </w:t>
      </w:r>
      <w:r w:rsidRPr="0006299C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Pai nosso...</w:t>
      </w:r>
    </w:p>
    <w:p w14:paraId="418129D7" w14:textId="39C34670" w:rsidR="003959D5" w:rsidRDefault="003959D5" w:rsidP="00F64E6C">
      <w:pPr>
        <w:spacing w:line="360" w:lineRule="auto"/>
        <w:rPr>
          <w:rFonts w:ascii="Arial" w:hAnsi="Arial" w:cs="Arial"/>
          <w:b/>
          <w:bCs/>
        </w:rPr>
      </w:pPr>
    </w:p>
    <w:p w14:paraId="13720D3C" w14:textId="19726268" w:rsidR="003959D5" w:rsidRDefault="003959D5" w:rsidP="00F64E6C">
      <w:pPr>
        <w:spacing w:line="360" w:lineRule="auto"/>
        <w:rPr>
          <w:rFonts w:ascii="Arial" w:hAnsi="Arial" w:cs="Arial"/>
          <w:b/>
          <w:bCs/>
        </w:rPr>
      </w:pPr>
    </w:p>
    <w:p w14:paraId="5435FEAE" w14:textId="36783D51" w:rsidR="003959D5" w:rsidRDefault="003959D5" w:rsidP="00F64E6C">
      <w:pPr>
        <w:spacing w:line="360" w:lineRule="auto"/>
        <w:rPr>
          <w:rFonts w:ascii="Arial" w:hAnsi="Arial" w:cs="Arial"/>
          <w:b/>
          <w:bCs/>
        </w:rPr>
      </w:pPr>
    </w:p>
    <w:p w14:paraId="3DD519AD" w14:textId="77777777" w:rsidR="003959D5" w:rsidRPr="003B60E9" w:rsidRDefault="003959D5" w:rsidP="00F64E6C">
      <w:pPr>
        <w:spacing w:line="360" w:lineRule="auto"/>
        <w:rPr>
          <w:rFonts w:ascii="Arial" w:hAnsi="Arial" w:cs="Arial"/>
          <w:b/>
          <w:bCs/>
        </w:rPr>
      </w:pPr>
    </w:p>
    <w:p w14:paraId="1454D0FA" w14:textId="6FDF803D" w:rsidR="00F64E6C" w:rsidRPr="00C13C53" w:rsidRDefault="00C13C53" w:rsidP="00F64E6C">
      <w:pPr>
        <w:spacing w:line="360" w:lineRule="auto"/>
        <w:rPr>
          <w:rFonts w:cstheme="minorHAnsi"/>
          <w:b/>
          <w:color w:val="FF3000"/>
          <w:sz w:val="28"/>
          <w:szCs w:val="28"/>
          <w:lang w:val="pt-BR"/>
        </w:rPr>
      </w:pPr>
      <w:r w:rsidRPr="00C13C53">
        <w:rPr>
          <w:rFonts w:cstheme="minorHAnsi"/>
          <w:b/>
          <w:color w:val="FF3000"/>
          <w:sz w:val="28"/>
          <w:szCs w:val="28"/>
          <w:lang w:val="pt-BR"/>
        </w:rPr>
        <w:lastRenderedPageBreak/>
        <w:t xml:space="preserve">FRAÇÃO </w:t>
      </w:r>
    </w:p>
    <w:p w14:paraId="14E1C29E" w14:textId="304F4402" w:rsidR="00F64E6C" w:rsidRPr="00C13C53" w:rsidRDefault="00F64E6C" w:rsidP="00F64E6C">
      <w:pPr>
        <w:spacing w:line="360" w:lineRule="auto"/>
        <w:jc w:val="both"/>
        <w:rPr>
          <w:rFonts w:ascii="Arial" w:hAnsi="Arial" w:cs="Arial"/>
          <w:lang w:val="es-ES"/>
        </w:rPr>
      </w:pPr>
      <w:r w:rsidRPr="00C13C53">
        <w:rPr>
          <w:rFonts w:ascii="Calibri" w:hAnsi="Calibri" w:cs="Calibri"/>
          <w:sz w:val="22"/>
          <w:szCs w:val="22"/>
          <w:shd w:val="clear" w:color="auto" w:fill="FFFFFF"/>
        </w:rPr>
        <w:t>L.: O cálice, pelo qual damos graças, é a comunhão do sangue de Cristo. O pão, pelo qual damos graças, é a comunhão do corpo de Crist</w:t>
      </w:r>
      <w:r w:rsidR="00C13C53">
        <w:rPr>
          <w:rFonts w:ascii="Calibri" w:hAnsi="Calibri" w:cs="Calibri"/>
          <w:sz w:val="22"/>
          <w:szCs w:val="22"/>
          <w:shd w:val="clear" w:color="auto" w:fill="FFFFFF"/>
          <w:lang w:val="es-ES"/>
        </w:rPr>
        <w:t>o.</w:t>
      </w:r>
    </w:p>
    <w:p w14:paraId="33F3D8ED" w14:textId="77777777" w:rsidR="00F64E6C" w:rsidRPr="00C13C53" w:rsidRDefault="00F64E6C" w:rsidP="00F64E6C">
      <w:pPr>
        <w:spacing w:line="360" w:lineRule="auto"/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</w:pPr>
      <w:r w:rsidRPr="00C13C53">
        <w:rPr>
          <w:rFonts w:ascii="Calibri" w:hAnsi="Calibri" w:cs="Calibri"/>
          <w:b/>
          <w:bCs/>
          <w:color w:val="734CD8"/>
          <w:sz w:val="22"/>
          <w:szCs w:val="22"/>
          <w:shd w:val="clear" w:color="auto" w:fill="FFFFFF"/>
        </w:rPr>
        <w:t>C.: Nós, embora muitos, somos um só corpo.</w:t>
      </w:r>
    </w:p>
    <w:p w14:paraId="2CD5D869" w14:textId="77777777" w:rsidR="00F64E6C" w:rsidRPr="003B60E9" w:rsidRDefault="00F64E6C" w:rsidP="00F64E6C">
      <w:pPr>
        <w:spacing w:line="360" w:lineRule="auto"/>
        <w:rPr>
          <w:rFonts w:ascii="Arial" w:hAnsi="Arial" w:cs="Arial"/>
          <w:b/>
          <w:bCs/>
          <w:u w:val="single"/>
        </w:rPr>
      </w:pPr>
    </w:p>
    <w:p w14:paraId="22DC0598" w14:textId="77777777" w:rsidR="00F64E6C" w:rsidRPr="00C13C53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C13C53">
        <w:rPr>
          <w:rFonts w:ascii="Calibri" w:hAnsi="Calibri" w:cs="Calibri"/>
          <w:sz w:val="22"/>
          <w:szCs w:val="22"/>
          <w:shd w:val="clear" w:color="auto" w:fill="FFFFFF"/>
        </w:rPr>
        <w:t xml:space="preserve">L.: Este é o Cordeiro de Deus, que tira o pecado do mundo. Em sua mesa há lugar para todas aquelas e aqueles que ele chama pelo nome. Venham, pois tudo já está preparado. Cristo é quem nos convida. </w:t>
      </w:r>
    </w:p>
    <w:p w14:paraId="6DCF5CB3" w14:textId="77777777" w:rsidR="00F64E6C" w:rsidRPr="003B60E9" w:rsidRDefault="00F64E6C" w:rsidP="00F64E6C">
      <w:pPr>
        <w:spacing w:line="360" w:lineRule="auto"/>
        <w:rPr>
          <w:rFonts w:ascii="Arial" w:hAnsi="Arial" w:cs="Arial"/>
          <w:b/>
          <w:bCs/>
        </w:rPr>
      </w:pPr>
    </w:p>
    <w:p w14:paraId="47243FFB" w14:textId="2B165CB9" w:rsidR="00F64E6C" w:rsidRPr="00C13C53" w:rsidRDefault="00C13C53" w:rsidP="00F64E6C">
      <w:pPr>
        <w:spacing w:line="360" w:lineRule="auto"/>
        <w:rPr>
          <w:rFonts w:cstheme="minorHAnsi"/>
          <w:b/>
          <w:color w:val="FF3000"/>
          <w:sz w:val="28"/>
          <w:szCs w:val="28"/>
          <w:lang w:val="pt-BR"/>
        </w:rPr>
      </w:pPr>
      <w:r w:rsidRPr="00C13C53">
        <w:rPr>
          <w:rFonts w:cstheme="minorHAnsi"/>
          <w:b/>
          <w:color w:val="FF3000"/>
          <w:sz w:val="28"/>
          <w:szCs w:val="28"/>
          <w:lang w:val="pt-BR"/>
        </w:rPr>
        <w:t>COMUNHÃO</w:t>
      </w:r>
    </w:p>
    <w:p w14:paraId="16C0C3FA" w14:textId="77777777" w:rsidR="00F64E6C" w:rsidRPr="00C13C53" w:rsidRDefault="00F64E6C" w:rsidP="00F64E6C">
      <w:pPr>
        <w:spacing w:line="360" w:lineRule="auto"/>
        <w:rPr>
          <w:rFonts w:ascii="Calibri" w:hAnsi="Calibri" w:cs="Calibri"/>
          <w:b/>
          <w:bCs/>
          <w:color w:val="734CD8"/>
          <w:shd w:val="clear" w:color="auto" w:fill="FFFFFF"/>
        </w:rPr>
      </w:pPr>
      <w:r w:rsidRPr="00C13C53">
        <w:rPr>
          <w:rFonts w:ascii="Calibri" w:hAnsi="Calibri" w:cs="Calibri"/>
          <w:b/>
          <w:bCs/>
          <w:color w:val="734CD8"/>
          <w:shd w:val="clear" w:color="auto" w:fill="FFFFFF"/>
        </w:rPr>
        <w:t>Oração pós-comunhão</w:t>
      </w:r>
    </w:p>
    <w:p w14:paraId="3B72D436" w14:textId="62E90D7F" w:rsidR="00C13C53" w:rsidRDefault="00F64E6C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C13C53">
        <w:rPr>
          <w:rFonts w:ascii="Calibri" w:hAnsi="Calibri" w:cs="Calibri"/>
          <w:sz w:val="22"/>
          <w:szCs w:val="22"/>
          <w:shd w:val="clear" w:color="auto" w:fill="FFFFFF"/>
        </w:rPr>
        <w:t>L.: Graças te rendemos, ó Deus, porque vieste a nós nesta Santa Ceia, fortalecendo-nos na fé e unindo-nos em teu amor. Ao sairmos daqui, ajuda-nos a reconhecer em cada pessoa a dignidade que tu lhe concedes, para que vivamos o teu chamado em gestos de acolhida, respeito e serviço. Permanece conosco e conduz-nos em teus caminhos. Por Jesus Cristo, teu Filho amado e nosso Senhor. Amém.</w:t>
      </w:r>
    </w:p>
    <w:p w14:paraId="57D224F3" w14:textId="4385C38E" w:rsidR="00C13C53" w:rsidRDefault="00C13C53" w:rsidP="00F64E6C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27968EE9" w14:textId="7DABF92C" w:rsidR="00C13C53" w:rsidRPr="00C13C53" w:rsidRDefault="001F619D" w:rsidP="00C13C53">
      <w:pPr>
        <w:spacing w:before="120" w:line="300" w:lineRule="auto"/>
        <w:jc w:val="center"/>
        <w:rPr>
          <w:rFonts w:cstheme="minorHAnsi"/>
          <w:b/>
          <w:color w:val="FFFFFF" w:themeColor="background1"/>
          <w:sz w:val="32"/>
          <w:szCs w:val="32"/>
          <w:lang w:val="pt-BR"/>
        </w:rPr>
      </w:pPr>
      <w:r w:rsidRPr="001D3CD8">
        <w:rPr>
          <w:rFonts w:cstheme="minorHAnsi"/>
          <w:b/>
          <w:noProof/>
          <w:color w:val="FFFFFF" w:themeColor="background1"/>
          <w:sz w:val="32"/>
          <w:szCs w:val="32"/>
          <w:lang w:val="pt-B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00250C6" wp14:editId="77B0AF46">
                <wp:simplePos x="0" y="0"/>
                <wp:positionH relativeFrom="margin">
                  <wp:posOffset>1644015</wp:posOffset>
                </wp:positionH>
                <wp:positionV relativeFrom="paragraph">
                  <wp:posOffset>50927</wp:posOffset>
                </wp:positionV>
                <wp:extent cx="2404745" cy="323215"/>
                <wp:effectExtent l="0" t="0" r="0" b="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745" cy="32321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B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65852E" id="Rectángulo redondeado 14" o:spid="_x0000_s1026" style="position:absolute;margin-left:129.45pt;margin-top:4pt;width:189.35pt;height:25.45pt;z-index:-251640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" fillcolor="#ffb261" stroked="f" strokeweight="1pt">
                <v:stroke joinstyle="miter"/>
                <w10:wrap anchorx="margin"/>
              </v:roundrect>
            </w:pict>
          </mc:Fallback>
        </mc:AlternateContent>
      </w:r>
      <w:r w:rsidR="00C13C53" w:rsidRPr="00115D3B">
        <w:rPr>
          <w:rFonts w:cstheme="minorHAnsi"/>
          <w:b/>
          <w:color w:val="FFFFFF" w:themeColor="background1"/>
          <w:sz w:val="32"/>
          <w:szCs w:val="32"/>
          <w:lang w:val="pt-BR"/>
        </w:rPr>
        <w:t xml:space="preserve">LITURGIA </w:t>
      </w:r>
      <w:r w:rsidR="00C13C53">
        <w:rPr>
          <w:rFonts w:cstheme="minorHAnsi"/>
          <w:b/>
          <w:color w:val="FFFFFF" w:themeColor="background1"/>
          <w:sz w:val="32"/>
          <w:szCs w:val="32"/>
          <w:lang w:val="pt-BR"/>
        </w:rPr>
        <w:t>DE DESPEDIDA</w:t>
      </w:r>
    </w:p>
    <w:p w14:paraId="3AB61C7E" w14:textId="77777777" w:rsidR="00F64E6C" w:rsidRPr="00C13C53" w:rsidRDefault="00F64E6C" w:rsidP="003F13C5">
      <w:pPr>
        <w:spacing w:before="120" w:line="300" w:lineRule="auto"/>
        <w:jc w:val="center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43BEB9EF" w14:textId="79E5709E" w:rsidR="008B3109" w:rsidRPr="00C13C53" w:rsidRDefault="00C13C53" w:rsidP="00C13C53">
      <w:pPr>
        <w:spacing w:line="360" w:lineRule="auto"/>
        <w:rPr>
          <w:rFonts w:cstheme="minorHAnsi"/>
          <w:b/>
          <w:color w:val="FF3000"/>
          <w:sz w:val="28"/>
          <w:szCs w:val="28"/>
          <w:lang w:val="pt-BR"/>
        </w:rPr>
      </w:pPr>
      <w:r w:rsidRPr="00C13C53">
        <w:rPr>
          <w:rFonts w:cstheme="minorHAnsi"/>
          <w:b/>
          <w:color w:val="FF3000"/>
          <w:sz w:val="28"/>
          <w:szCs w:val="28"/>
          <w:lang w:val="pt-BR"/>
        </w:rPr>
        <w:t>BÊNÇÃO</w:t>
      </w:r>
    </w:p>
    <w:p w14:paraId="61983415" w14:textId="77777777" w:rsidR="003959D5" w:rsidRPr="003959D5" w:rsidRDefault="003959D5" w:rsidP="003959D5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3959D5">
        <w:rPr>
          <w:rFonts w:ascii="Calibri" w:hAnsi="Calibri" w:cs="Calibri"/>
          <w:sz w:val="22"/>
          <w:szCs w:val="22"/>
          <w:shd w:val="clear" w:color="auto" w:fill="FFFFFF"/>
        </w:rPr>
        <w:t>L.: Recebam a bênção de Deus:</w:t>
      </w:r>
    </w:p>
    <w:p w14:paraId="2712FF91" w14:textId="77777777" w:rsidR="003959D5" w:rsidRPr="003959D5" w:rsidRDefault="003959D5" w:rsidP="003959D5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3959D5">
        <w:rPr>
          <w:rFonts w:ascii="Calibri" w:hAnsi="Calibri" w:cs="Calibri"/>
          <w:sz w:val="22"/>
          <w:szCs w:val="22"/>
          <w:shd w:val="clear" w:color="auto" w:fill="FFFFFF"/>
        </w:rPr>
        <w:t>O Senhor te abençoe e te guarde. O Senhor faça resplandecer o seu rosto sobre ti e tenha misericórdia de ti. O Senhor sobre ti levante o seu rosto e te dê a paz. Em nome do Pai, do Filho e do Espírito Santo. Amém.</w:t>
      </w:r>
    </w:p>
    <w:p w14:paraId="48429A96" w14:textId="77777777" w:rsidR="008B3109" w:rsidRPr="00354ABD" w:rsidRDefault="008B3109" w:rsidP="008B3109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14:paraId="3E31370C" w14:textId="34C2246E" w:rsidR="008B3109" w:rsidRPr="00C13C53" w:rsidRDefault="00C13C53" w:rsidP="008B3109">
      <w:pPr>
        <w:spacing w:line="360" w:lineRule="auto"/>
        <w:jc w:val="both"/>
        <w:rPr>
          <w:rFonts w:cstheme="minorHAnsi"/>
          <w:b/>
          <w:color w:val="FF3000"/>
          <w:sz w:val="28"/>
          <w:szCs w:val="28"/>
          <w:lang w:val="pt-BR"/>
        </w:rPr>
      </w:pPr>
      <w:r w:rsidRPr="00C13C53">
        <w:rPr>
          <w:rFonts w:cstheme="minorHAnsi"/>
          <w:b/>
          <w:color w:val="FF3000"/>
          <w:sz w:val="28"/>
          <w:szCs w:val="28"/>
          <w:lang w:val="pt-BR"/>
        </w:rPr>
        <w:t>ENVIO</w:t>
      </w:r>
    </w:p>
    <w:p w14:paraId="632C49DF" w14:textId="77777777" w:rsidR="003959D5" w:rsidRPr="003959D5" w:rsidRDefault="003959D5" w:rsidP="003959D5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3959D5">
        <w:rPr>
          <w:rFonts w:ascii="Calibri" w:hAnsi="Calibri" w:cs="Calibri"/>
          <w:sz w:val="22"/>
          <w:szCs w:val="22"/>
          <w:shd w:val="clear" w:color="auto" w:fill="FFFFFF"/>
        </w:rPr>
        <w:t>L.: O Bom Pastor continua chamando suas ovelhas pelo nome. Agora, ele nos envia para sermos sinais desse amor no mundo.</w:t>
      </w:r>
    </w:p>
    <w:p w14:paraId="351ADAF0" w14:textId="77777777" w:rsidR="003959D5" w:rsidRPr="003959D5" w:rsidRDefault="003959D5" w:rsidP="003959D5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3959D5">
        <w:rPr>
          <w:rFonts w:ascii="Calibri" w:hAnsi="Calibri" w:cs="Calibri"/>
          <w:sz w:val="22"/>
          <w:szCs w:val="22"/>
          <w:shd w:val="clear" w:color="auto" w:fill="FFFFFF"/>
        </w:rPr>
        <w:t xml:space="preserve">Que, ao encontrarmos as pessoas em nosso caminho, saibamos enxergá-las como Cristo as vê: com dignidade, respeito e amor. E que o tema desta celebração se torne prática em nossa vida: </w:t>
      </w:r>
      <w:r w:rsidRPr="003959D5">
        <w:rPr>
          <w:rFonts w:ascii="Calibri" w:hAnsi="Calibri" w:cs="Calibri"/>
          <w:b/>
          <w:bCs/>
          <w:color w:val="734CD8"/>
          <w:shd w:val="clear" w:color="auto" w:fill="FFFFFF"/>
        </w:rPr>
        <w:t>"Cada pessoa do seu jeito, todas juntas pela inclusão".</w:t>
      </w:r>
    </w:p>
    <w:p w14:paraId="76D40A9B" w14:textId="3BF9A98C" w:rsidR="001F619D" w:rsidRPr="00686AFA" w:rsidRDefault="003959D5" w:rsidP="00F04126">
      <w:pPr>
        <w:spacing w:line="360" w:lineRule="auto"/>
        <w:jc w:val="both"/>
        <w:rPr>
          <w:rFonts w:ascii="Calibri" w:hAnsi="Calibri" w:cs="Calibri"/>
          <w:b/>
          <w:bCs/>
          <w:color w:val="734CD8"/>
          <w:shd w:val="clear" w:color="auto" w:fill="FFFFFF"/>
          <w:lang w:val="es-ES"/>
        </w:rPr>
      </w:pPr>
      <w:r w:rsidRPr="003959D5">
        <w:rPr>
          <w:rFonts w:ascii="Calibri" w:hAnsi="Calibri" w:cs="Calibri"/>
          <w:sz w:val="22"/>
          <w:szCs w:val="22"/>
          <w:shd w:val="clear" w:color="auto" w:fill="FFFFFF"/>
        </w:rPr>
        <w:t>Vão em paz e sirvam ao Senhor com alegria.</w:t>
      </w:r>
      <w:r w:rsidR="00F04126">
        <w:rPr>
          <w:rFonts w:ascii="Calibri" w:hAnsi="Calibri" w:cs="Calibri"/>
          <w:sz w:val="22"/>
          <w:szCs w:val="22"/>
          <w:shd w:val="clear" w:color="auto" w:fill="FFFFFF"/>
          <w:lang w:val="es-ES"/>
        </w:rPr>
        <w:t xml:space="preserve"> </w:t>
      </w:r>
      <w:r w:rsidRPr="00F04126">
        <w:rPr>
          <w:rFonts w:ascii="Calibri" w:hAnsi="Calibri" w:cs="Calibri"/>
          <w:b/>
          <w:bCs/>
          <w:color w:val="734CD8"/>
          <w:shd w:val="clear" w:color="auto" w:fill="FFFFFF"/>
        </w:rPr>
        <w:t>Amém.</w:t>
      </w:r>
    </w:p>
    <w:p w14:paraId="05131DC7" w14:textId="54C36997" w:rsidR="00686AFA" w:rsidRPr="00686AFA" w:rsidRDefault="00686AFA" w:rsidP="00686AFA">
      <w:pPr>
        <w:spacing w:line="360" w:lineRule="auto"/>
        <w:jc w:val="right"/>
        <w:rPr>
          <w:rFonts w:ascii="Calibri" w:hAnsi="Calibri" w:cs="Calibri"/>
          <w:sz w:val="22"/>
          <w:szCs w:val="22"/>
          <w:shd w:val="clear" w:color="auto" w:fill="FFFFFF"/>
          <w:lang w:val="es-ES"/>
        </w:rPr>
      </w:pPr>
      <w:r w:rsidRPr="00354ABD">
        <w:rPr>
          <w:rFonts w:ascii="Calibri" w:hAnsi="Calibri" w:cs="Calibri"/>
          <w:sz w:val="22"/>
          <w:szCs w:val="22"/>
          <w:shd w:val="clear" w:color="auto" w:fill="FFFFFF"/>
        </w:rPr>
        <w:t>Liturgia elaborada pela Pa.</w:t>
      </w:r>
      <w:r>
        <w:rPr>
          <w:rFonts w:ascii="Calibri" w:hAnsi="Calibri" w:cs="Calibri"/>
          <w:sz w:val="22"/>
          <w:szCs w:val="22"/>
          <w:shd w:val="clear" w:color="auto" w:fill="FFFFFF"/>
          <w:lang w:val="es-ES"/>
        </w:rPr>
        <w:t>Roana Clara Gums</w:t>
      </w:r>
    </w:p>
    <w:p w14:paraId="7FAC039A" w14:textId="77777777" w:rsidR="00686AFA" w:rsidRDefault="00686AFA" w:rsidP="00F04126">
      <w:pPr>
        <w:spacing w:line="360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05F93E3F" w14:textId="77777777" w:rsidR="003B0962" w:rsidRPr="003B0962" w:rsidRDefault="003B0962" w:rsidP="003B0962">
      <w:pPr>
        <w:jc w:val="center"/>
        <w:rPr>
          <w:rFonts w:ascii="Calibri" w:hAnsi="Calibri" w:cs="Calibri"/>
          <w:b/>
          <w:bCs/>
          <w:i/>
          <w:iCs/>
          <w:color w:val="734CD8"/>
          <w:sz w:val="56"/>
          <w:szCs w:val="56"/>
        </w:rPr>
      </w:pPr>
      <w:r w:rsidRPr="003B0962">
        <w:rPr>
          <w:rFonts w:ascii="Calibri" w:hAnsi="Calibri" w:cs="Calibri"/>
          <w:b/>
          <w:bCs/>
          <w:i/>
          <w:iCs/>
          <w:color w:val="734CD8"/>
          <w:sz w:val="56"/>
          <w:szCs w:val="56"/>
        </w:rPr>
        <w:t>Cada pessoa do seu jeito,</w:t>
      </w:r>
    </w:p>
    <w:p w14:paraId="5F346B52" w14:textId="55AFDF94" w:rsidR="003B0962" w:rsidRDefault="003B0962" w:rsidP="003B0962">
      <w:pPr>
        <w:jc w:val="center"/>
        <w:rPr>
          <w:rFonts w:ascii="Calibri" w:hAnsi="Calibri" w:cs="Calibri"/>
          <w:b/>
          <w:bCs/>
          <w:i/>
          <w:iCs/>
          <w:color w:val="734CD8"/>
          <w:sz w:val="56"/>
          <w:szCs w:val="56"/>
          <w:lang w:val="es-ES"/>
        </w:rPr>
      </w:pPr>
      <w:r w:rsidRPr="003B0962">
        <w:rPr>
          <w:rFonts w:ascii="Calibri" w:hAnsi="Calibri" w:cs="Calibri"/>
          <w:b/>
          <w:bCs/>
          <w:i/>
          <w:iCs/>
          <w:color w:val="FFB261"/>
          <w:sz w:val="56"/>
          <w:szCs w:val="56"/>
        </w:rPr>
        <w:t xml:space="preserve">todas juntas </w:t>
      </w:r>
      <w:r w:rsidRPr="003B0962">
        <w:rPr>
          <w:rFonts w:ascii="Calibri" w:hAnsi="Calibri" w:cs="Calibri"/>
          <w:b/>
          <w:bCs/>
          <w:i/>
          <w:iCs/>
          <w:color w:val="734CD8"/>
          <w:sz w:val="56"/>
          <w:szCs w:val="56"/>
        </w:rPr>
        <w:t>pela inclusão</w:t>
      </w:r>
      <w:r w:rsidRPr="003B0962">
        <w:rPr>
          <w:rFonts w:ascii="Calibri" w:hAnsi="Calibri" w:cs="Calibri"/>
          <w:b/>
          <w:bCs/>
          <w:i/>
          <w:iCs/>
          <w:color w:val="734CD8"/>
          <w:sz w:val="56"/>
          <w:szCs w:val="56"/>
          <w:lang w:val="es-ES"/>
        </w:rPr>
        <w:t>!</w:t>
      </w:r>
    </w:p>
    <w:p w14:paraId="57211C49" w14:textId="2C470F76" w:rsidR="003B0962" w:rsidRPr="003B0962" w:rsidRDefault="003B0962" w:rsidP="003B0962">
      <w:pPr>
        <w:jc w:val="center"/>
        <w:rPr>
          <w:rFonts w:ascii="Calibri" w:hAnsi="Calibri" w:cs="Calibri"/>
          <w:b/>
          <w:bCs/>
          <w:i/>
          <w:iCs/>
          <w:color w:val="734CD8"/>
          <w:sz w:val="56"/>
          <w:szCs w:val="56"/>
          <w:lang w:val="es-ES"/>
        </w:rPr>
      </w:pPr>
      <w:r>
        <w:rPr>
          <w:rFonts w:cstheme="minorHAnsi"/>
          <w:b/>
          <w:noProof/>
          <w:color w:val="4943B1"/>
          <w:sz w:val="36"/>
          <w:szCs w:val="36"/>
          <w:lang w:val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28EDC5" wp14:editId="4B57D3EA">
                <wp:simplePos x="0" y="0"/>
                <wp:positionH relativeFrom="column">
                  <wp:posOffset>1292352</wp:posOffset>
                </wp:positionH>
                <wp:positionV relativeFrom="paragraph">
                  <wp:posOffset>219964</wp:posOffset>
                </wp:positionV>
                <wp:extent cx="2993572" cy="0"/>
                <wp:effectExtent l="0" t="12700" r="16510" b="1270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3572" cy="0"/>
                        </a:xfrm>
                        <a:prstGeom prst="line">
                          <a:avLst/>
                        </a:prstGeom>
                        <a:ln w="28575">
                          <a:gradFill>
                            <a:gsLst>
                              <a:gs pos="0">
                                <a:srgbClr val="FFB261"/>
                              </a:gs>
                              <a:gs pos="32000">
                                <a:schemeClr val="accent6"/>
                              </a:gs>
                              <a:gs pos="67000">
                                <a:srgbClr val="3D89ED"/>
                              </a:gs>
                              <a:gs pos="100000">
                                <a:srgbClr val="7030A0"/>
                              </a:gs>
                            </a:gsLst>
                            <a:lin ang="0" scaled="0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8BB7F" id="Conector recto 1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5pt,17.3pt" to="337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" strokeweight="2.25pt">
                <v:stroke joinstyle="miter"/>
              </v:line>
            </w:pict>
          </mc:Fallback>
        </mc:AlternateContent>
      </w:r>
    </w:p>
    <w:p w14:paraId="476B2432" w14:textId="77777777" w:rsidR="003B0962" w:rsidRPr="003B0962" w:rsidRDefault="003B0962" w:rsidP="00F04126">
      <w:pPr>
        <w:jc w:val="center"/>
        <w:rPr>
          <w:rFonts w:ascii="Calibri" w:hAnsi="Calibri" w:cs="Calibri"/>
          <w:b/>
          <w:bCs/>
          <w:color w:val="20844A"/>
          <w:sz w:val="36"/>
          <w:szCs w:val="36"/>
        </w:rPr>
      </w:pPr>
      <w:r w:rsidRPr="003B0962">
        <w:rPr>
          <w:rFonts w:ascii="Calibri" w:hAnsi="Calibri" w:cs="Calibri"/>
          <w:b/>
          <w:bCs/>
          <w:color w:val="20844A"/>
          <w:sz w:val="36"/>
          <w:szCs w:val="36"/>
        </w:rPr>
        <w:t>Subsídio para a prédica e reflexão com grupos</w:t>
      </w:r>
    </w:p>
    <w:p w14:paraId="1149F854" w14:textId="21B14360" w:rsidR="003F13C5" w:rsidRDefault="003B0962" w:rsidP="00F04126">
      <w:pPr>
        <w:jc w:val="center"/>
        <w:rPr>
          <w:rFonts w:ascii="Calibri" w:hAnsi="Calibri" w:cs="Calibri"/>
          <w:b/>
          <w:bCs/>
          <w:color w:val="20844A"/>
          <w:sz w:val="36"/>
          <w:szCs w:val="36"/>
        </w:rPr>
      </w:pPr>
      <w:r w:rsidRPr="003B0962">
        <w:rPr>
          <w:rFonts w:ascii="Calibri" w:hAnsi="Calibri" w:cs="Calibri"/>
          <w:b/>
          <w:bCs/>
          <w:color w:val="20844A"/>
          <w:sz w:val="36"/>
          <w:szCs w:val="36"/>
        </w:rPr>
        <w:t>João 10.3 [1-4]</w:t>
      </w:r>
    </w:p>
    <w:p w14:paraId="28728EFF" w14:textId="77777777" w:rsidR="00F04126" w:rsidRPr="00106826" w:rsidRDefault="00F04126" w:rsidP="00F04126">
      <w:pPr>
        <w:jc w:val="center"/>
        <w:rPr>
          <w:rFonts w:cstheme="minorHAnsi"/>
          <w:b/>
          <w:bCs/>
          <w:sz w:val="32"/>
          <w:szCs w:val="32"/>
        </w:rPr>
      </w:pPr>
    </w:p>
    <w:p w14:paraId="5DC87B51" w14:textId="77777777" w:rsidR="003F13C5" w:rsidRPr="003F13C5" w:rsidRDefault="003F13C5" w:rsidP="003F13C5">
      <w:pPr>
        <w:rPr>
          <w:rFonts w:ascii="Calibri" w:hAnsi="Calibri" w:cs="Calibri"/>
          <w:b/>
          <w:bCs/>
        </w:rPr>
      </w:pPr>
    </w:p>
    <w:p w14:paraId="06C321A4" w14:textId="755A8407" w:rsidR="003B0962" w:rsidRPr="003B0962" w:rsidRDefault="003B0962" w:rsidP="003B0962">
      <w:pPr>
        <w:spacing w:line="360" w:lineRule="auto"/>
        <w:jc w:val="center"/>
        <w:rPr>
          <w:rFonts w:cstheme="minorHAnsi"/>
          <w:b/>
          <w:bCs/>
          <w:color w:val="734CD8"/>
          <w:sz w:val="28"/>
          <w:szCs w:val="28"/>
        </w:rPr>
      </w:pPr>
      <w:r w:rsidRPr="003B0962">
        <w:rPr>
          <w:rFonts w:cstheme="minorHAnsi"/>
          <w:b/>
          <w:bCs/>
          <w:color w:val="734CD8"/>
          <w:sz w:val="28"/>
          <w:szCs w:val="28"/>
        </w:rPr>
        <w:t>INTRODUÇÃO</w:t>
      </w:r>
    </w:p>
    <w:p w14:paraId="06EE45DB" w14:textId="77777777" w:rsidR="003B0962" w:rsidRPr="003B0962" w:rsidRDefault="003B0962" w:rsidP="003B0962">
      <w:pPr>
        <w:spacing w:line="360" w:lineRule="auto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ab/>
        <w:t>O texto escolhido para a reflexão na Semana Nacional da Pessoa com Deficiência 2026 convida a reconhecer o chamado do nosso Pastor, Jesus Cristo, para a inclusão. Em Jo</w:t>
      </w:r>
      <w:r w:rsidRPr="003B0962">
        <w:rPr>
          <w:rFonts w:cstheme="minorHAnsi" w:hint="cs"/>
          <w:sz w:val="22"/>
          <w:szCs w:val="22"/>
        </w:rPr>
        <w:t>ã</w:t>
      </w:r>
      <w:r w:rsidRPr="003B0962">
        <w:rPr>
          <w:rFonts w:cstheme="minorHAnsi"/>
          <w:sz w:val="22"/>
          <w:szCs w:val="22"/>
        </w:rPr>
        <w:t>o 10. 3, Jesus chama cada uma das suas ovelhas pelo nome, e elas o seguem, porque reconhecem sua voz, seu agir, seu cuidado e sua direção. Por meio do capítulo 9, que precede nosso texto, é possível perceber que o agir de Deus se revela, entre outras coisas, no cuidado da pessoa com deficiência. Na inclusão, Deus se revela como luz do mundo. Além disso, o texto complementar de Romanos 12.1-8 evidencia que a Igreja, corpo de Cristo, é repleta dos mais diferentes dons, das mais diversas funções, em que cada membro não se vangloria de si, mas, em humildade, se põe à disposição de servir do seu jeito, em sua diversidade, para a construção da unidade na fé em Jesus. “Diversidade”, “unidade” e “chamado” conectam os textos bíblicos com a Missão da Igreja cristã de incluir mais pessoas no Reino de Deus, reconhecendo que certas barreiras e limitações físicas e cognitivas não são quebradas por nós, mas podem e devem ser contornadas por meio da adaptação e da acessibilidade. Assim, somos desafiadas e desafiados a nos unir, cada pessoa do seu jeito, pela inclusão.</w:t>
      </w:r>
    </w:p>
    <w:p w14:paraId="7DFA9BA7" w14:textId="77777777" w:rsidR="003B0962" w:rsidRPr="003B0962" w:rsidRDefault="003B0962" w:rsidP="003B0962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12323F3F" w14:textId="2172C373" w:rsidR="003B0962" w:rsidRPr="003B0962" w:rsidRDefault="003B0962" w:rsidP="003B0962">
      <w:pPr>
        <w:spacing w:line="360" w:lineRule="auto"/>
        <w:jc w:val="center"/>
        <w:rPr>
          <w:rFonts w:cstheme="minorHAnsi"/>
          <w:b/>
          <w:bCs/>
          <w:color w:val="734CD8"/>
          <w:sz w:val="28"/>
          <w:szCs w:val="28"/>
        </w:rPr>
      </w:pPr>
      <w:r w:rsidRPr="003B0962">
        <w:rPr>
          <w:rFonts w:cstheme="minorHAnsi"/>
          <w:b/>
          <w:bCs/>
          <w:color w:val="734CD8"/>
          <w:sz w:val="28"/>
          <w:szCs w:val="28"/>
        </w:rPr>
        <w:t xml:space="preserve">BASE BÍBLICA </w:t>
      </w:r>
    </w:p>
    <w:p w14:paraId="2CB104D1" w14:textId="4B2CDA5D" w:rsidR="003B0962" w:rsidRDefault="003B0962" w:rsidP="003B0962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 xml:space="preserve">O Evangelho de João se destaca entre os quatro Evangelhos pela sua forma sensível de explicar e evidenciar, em Cristo, sua natureza divina. Entre as diversas características que o diferenciam dos Evangelhos sinóticos, duas diferenças ajudam na interpretação do texto escolhido para reflexão: </w:t>
      </w:r>
    </w:p>
    <w:p w14:paraId="12C1FCE7" w14:textId="77777777" w:rsidR="003B0962" w:rsidRPr="003B0962" w:rsidRDefault="003B0962" w:rsidP="003B0962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</w:p>
    <w:p w14:paraId="1E1290DB" w14:textId="2548B969" w:rsidR="003B0962" w:rsidRPr="003B0962" w:rsidRDefault="003B0962" w:rsidP="003B0962">
      <w:pPr>
        <w:pStyle w:val="PargrafodaLista"/>
        <w:numPr>
          <w:ilvl w:val="0"/>
          <w:numId w:val="5"/>
        </w:numPr>
        <w:spacing w:line="360" w:lineRule="auto"/>
        <w:ind w:left="993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 xml:space="preserve">Enquanto nos Evangelhos sinóticos, discípulas e discípulos levam tempo para compreender quem é Jesus e confessar que ele é o Messias, Filho de Deus; no Evangelho de João, as pessoas que se encontram com Jesus sabem imediatamente quem ele é: João Batista diz </w:t>
      </w:r>
      <w:r w:rsidRPr="003B0962">
        <w:rPr>
          <w:rFonts w:cstheme="minorHAnsi"/>
          <w:sz w:val="22"/>
          <w:szCs w:val="22"/>
        </w:rPr>
        <w:lastRenderedPageBreak/>
        <w:t xml:space="preserve">que ele é o Cordeiro de Deus (1.29-36); André (1.41), Filipe (1.45), Natanael (1.49), a mulher samaritana (4.29) e as pessoas que moram em Sicar (4.42) reconhecem imediatamente e confessam o Messias, o Salvador. </w:t>
      </w:r>
    </w:p>
    <w:p w14:paraId="319E69AC" w14:textId="77777777" w:rsidR="003B0962" w:rsidRPr="003B0962" w:rsidRDefault="003B0962" w:rsidP="003B0962">
      <w:pPr>
        <w:spacing w:line="360" w:lineRule="auto"/>
        <w:ind w:left="993"/>
        <w:jc w:val="both"/>
        <w:rPr>
          <w:rFonts w:cstheme="minorHAnsi"/>
          <w:sz w:val="22"/>
          <w:szCs w:val="22"/>
        </w:rPr>
      </w:pPr>
    </w:p>
    <w:p w14:paraId="494BED9C" w14:textId="0CEB215C" w:rsidR="003B0962" w:rsidRPr="003B0962" w:rsidRDefault="003B0962" w:rsidP="003B0962">
      <w:pPr>
        <w:pStyle w:val="PargrafodaLista"/>
        <w:numPr>
          <w:ilvl w:val="0"/>
          <w:numId w:val="5"/>
        </w:numPr>
        <w:spacing w:line="360" w:lineRule="auto"/>
        <w:ind w:left="993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 xml:space="preserve">Este Evangelho apresenta uma série de afirmações de Jesus que começam com “Eu sou”: o pão da vida (6.35), a luz do mundo (8.12; 9.5), a porta do curral das ovelhas (10.7), o bom pastor (10.11), a ressurreição e a vida (11.25), o caminho, a verdade e a vida (14.6) e a videira verdadeira (15.1). Além dessas, há passagens em que Jesus usa o nome divino: “Eu Sou Quem Sou” (8.24,28; 13.19) e “Eu Sou” (8.58). Na parábola do pastor e das ovelhas, elas também logo reconhecem o seu pastor. E esse pastor, que assume diferentes identidades – “Eu sou” – e, ao mesmo tempo, é um só, se conecta com cada uma de suas ovelhas pela identidade que elas carregam: seu nome. Essa diversidade de ovelhas forma um só rebanho que o segue.     </w:t>
      </w:r>
    </w:p>
    <w:p w14:paraId="78A377AE" w14:textId="77777777" w:rsidR="003B0962" w:rsidRPr="003B0962" w:rsidRDefault="003B0962" w:rsidP="003B0962">
      <w:pPr>
        <w:pStyle w:val="PargrafodaLista"/>
        <w:rPr>
          <w:rFonts w:cstheme="minorHAnsi"/>
          <w:sz w:val="22"/>
          <w:szCs w:val="22"/>
        </w:rPr>
      </w:pPr>
    </w:p>
    <w:p w14:paraId="63F0188F" w14:textId="77777777" w:rsidR="003B0962" w:rsidRPr="003B0962" w:rsidRDefault="003B0962" w:rsidP="003B0962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00E76187" w14:textId="1CBCB87E" w:rsidR="003B0962" w:rsidRDefault="003B0962" w:rsidP="003B0962">
      <w:pPr>
        <w:spacing w:line="360" w:lineRule="auto"/>
        <w:ind w:firstLine="633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>Além disso, é necessário dizer que há uma estreita relação entre o capítulo anterior (Jo</w:t>
      </w:r>
      <w:r w:rsidRPr="003B0962">
        <w:rPr>
          <w:rFonts w:cstheme="minorHAnsi" w:hint="cs"/>
          <w:sz w:val="22"/>
          <w:szCs w:val="22"/>
        </w:rPr>
        <w:t>ã</w:t>
      </w:r>
      <w:r w:rsidRPr="003B0962">
        <w:rPr>
          <w:rFonts w:cstheme="minorHAnsi"/>
          <w:sz w:val="22"/>
          <w:szCs w:val="22"/>
        </w:rPr>
        <w:t>o 9) e a parábola do pastor e das ovelhas em Jo</w:t>
      </w:r>
      <w:r w:rsidRPr="003B0962">
        <w:rPr>
          <w:rFonts w:cstheme="minorHAnsi" w:hint="cs"/>
          <w:sz w:val="22"/>
          <w:szCs w:val="22"/>
        </w:rPr>
        <w:t>ã</w:t>
      </w:r>
      <w:r w:rsidRPr="003B0962">
        <w:rPr>
          <w:rFonts w:cstheme="minorHAnsi"/>
          <w:sz w:val="22"/>
          <w:szCs w:val="22"/>
        </w:rPr>
        <w:t>o 10, a qual nos auxilia a compreender o relacionamento próximo de Deus com aquelas e aqueles que reconhecem o seu agir. Jesus cura uma pessoa cega de nascença e, depois, essa pessoa é questionada pelos fariseus a respeito de sua visão curada. Os fariseus, que, em tese, possuem grande conhecimento das Escrituras Sagradas e do agir de Deus, acabam assumindo uma postura cética diante do milagre, negando-se a reconhecer a cura. O capítulo 9, portanto, finaliza com a grande ironia exposta na fala de Cristo, afirmando que ele veio ao mundo “para que os cegos vejam e os que veem se tornem cegos”. Diante dessa situação, Jesus trata a deficiência como caminho para o agir de Deus, como meio de aproximação, e não de exclusão (Nem ele pecou, nem os pais dele; mas isso aconteceu para que nele se manifestem as obras de Deus – Jo</w:t>
      </w:r>
      <w:r w:rsidRPr="003B0962">
        <w:rPr>
          <w:rFonts w:cstheme="minorHAnsi" w:hint="cs"/>
          <w:sz w:val="22"/>
          <w:szCs w:val="22"/>
        </w:rPr>
        <w:t>ã</w:t>
      </w:r>
      <w:r w:rsidRPr="003B0962">
        <w:rPr>
          <w:rFonts w:cstheme="minorHAnsi"/>
          <w:sz w:val="22"/>
          <w:szCs w:val="22"/>
        </w:rPr>
        <w:t xml:space="preserve">o 9.3) – uma visão nova para a cultura da época, que associava deficiência ao castigo. Jesus trata o ceticismo e a descrença como o verdadeiro pecado que afasta as pessoas do Senhor, tornando-as espiritualmente cegas. A partir de então, o capítulo 10 inicia com uma parábola na qual Jesus compara suas seguidoras e seus seguidores a ovelhas que reconhecem sua voz e o identificam como seu pastor, enquanto as más lideranças são comparadas a ladrões e salteadores. </w:t>
      </w:r>
    </w:p>
    <w:p w14:paraId="0EFE763E" w14:textId="77777777" w:rsidR="003B0962" w:rsidRPr="003B0962" w:rsidRDefault="003B0962" w:rsidP="003B0962">
      <w:pPr>
        <w:spacing w:line="360" w:lineRule="auto"/>
        <w:ind w:firstLine="633"/>
        <w:jc w:val="both"/>
        <w:rPr>
          <w:rFonts w:cstheme="minorHAnsi"/>
          <w:sz w:val="22"/>
          <w:szCs w:val="22"/>
        </w:rPr>
      </w:pPr>
    </w:p>
    <w:p w14:paraId="47952214" w14:textId="530AF267" w:rsidR="003B0962" w:rsidRPr="003B0962" w:rsidRDefault="003B0962" w:rsidP="003B0962">
      <w:pPr>
        <w:spacing w:line="360" w:lineRule="auto"/>
        <w:ind w:firstLine="633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 xml:space="preserve">Dessa vez, colocaremos a crítica de Jesus aos fariseus e a comparação deles com ladrões e salteadores em segundo plano. O foco do texto escolhido para essa semana é valorizar o relacionamento estabelecido entre Jesus e aquelas e aqueles que Ele chama. Para tanto, é necessário </w:t>
      </w:r>
      <w:r w:rsidRPr="003B0962">
        <w:rPr>
          <w:rFonts w:cstheme="minorHAnsi"/>
          <w:sz w:val="22"/>
          <w:szCs w:val="22"/>
        </w:rPr>
        <w:lastRenderedPageBreak/>
        <w:t xml:space="preserve">entender a comparação que ele faz de suas seguidoras e de seus seguidores com ovelhas. Naquele tempo, pastores cuidavam dos rebanhos o dia todo. Quando a noite chegava, levavam as ovelhas para um curral comunitário, protegido por muros. Um porteiro tomava conta do curral durante a noite. No dia seguinte, o pastor chegava, o porteiro abria a porta e o pastor chamava suas ovelhas. Mesmo misturadas a outros rebanhos, elas reconheciam quando o seu pastor as chamava, de maneira que não seguiam nenhum outro pastor, a não ser aquele que cuidava delas. Assim, ele ia na frente, buscando pastos e águas para saciá-las. Aqui é possível distinguir uma característica importante das ovelhas: a fidelidade com aquele que as conduz em segurança. Em contrapartida, também é necessário reconhecer o cuidado do pastor em relação às suas ovelhas chamadas pelo nome – valorizando sua identidade e sua diversidade em meio ao grupo. </w:t>
      </w:r>
      <w:r w:rsidRPr="00EA46DE">
        <w:rPr>
          <w:rFonts w:cstheme="minorHAnsi"/>
          <w:b/>
          <w:bCs/>
          <w:sz w:val="22"/>
          <w:szCs w:val="22"/>
        </w:rPr>
        <w:t>O relacionamento</w:t>
      </w:r>
      <w:r w:rsidRPr="003B0962">
        <w:rPr>
          <w:rFonts w:cstheme="minorHAnsi"/>
          <w:sz w:val="22"/>
          <w:szCs w:val="22"/>
        </w:rPr>
        <w:t xml:space="preserve"> entre o pastor e suas ovelhas é de proximidade. Saber o nome demonstra conexão. O nome é a identidade que cada pessoa carrega, cheia de significado – o nome torna cada ser único para Deus. Gera respeito, estabelece vínculo, constrói confiança. Demonstra o cuidado personalizado de Jesus com as pessoas que o seguem. Ao mesmo tempo, constrói a unidade do rebanho, já que todas são conduzidas a segui-lo no mesmo caminho.</w:t>
      </w:r>
    </w:p>
    <w:p w14:paraId="3F492F49" w14:textId="77777777" w:rsidR="003B0962" w:rsidRPr="00EA46DE" w:rsidRDefault="003B0962" w:rsidP="00EA46DE">
      <w:pPr>
        <w:spacing w:line="360" w:lineRule="auto"/>
        <w:jc w:val="center"/>
        <w:rPr>
          <w:rFonts w:cstheme="minorHAnsi"/>
          <w:b/>
          <w:bCs/>
          <w:color w:val="734CD8"/>
          <w:sz w:val="28"/>
          <w:szCs w:val="28"/>
        </w:rPr>
      </w:pPr>
    </w:p>
    <w:p w14:paraId="75A7D68A" w14:textId="46A414EE" w:rsidR="003B0962" w:rsidRPr="00EA46DE" w:rsidRDefault="00EA46DE" w:rsidP="00EA46DE">
      <w:pPr>
        <w:spacing w:line="360" w:lineRule="auto"/>
        <w:jc w:val="center"/>
        <w:rPr>
          <w:rFonts w:cstheme="minorHAnsi"/>
          <w:b/>
          <w:bCs/>
          <w:color w:val="734CD8"/>
          <w:sz w:val="28"/>
          <w:szCs w:val="28"/>
        </w:rPr>
      </w:pPr>
      <w:r w:rsidRPr="00EA46DE">
        <w:rPr>
          <w:rFonts w:cstheme="minorHAnsi"/>
          <w:b/>
          <w:bCs/>
          <w:color w:val="734CD8"/>
          <w:sz w:val="28"/>
          <w:szCs w:val="28"/>
        </w:rPr>
        <w:t>CONSIDERAÇÕES HERMENÊUTICAS</w:t>
      </w:r>
    </w:p>
    <w:p w14:paraId="42DE4FDD" w14:textId="77777777" w:rsidR="003B0962" w:rsidRPr="00EA46DE" w:rsidRDefault="003B0962" w:rsidP="003B0962">
      <w:pPr>
        <w:spacing w:line="360" w:lineRule="auto"/>
        <w:jc w:val="both"/>
        <w:rPr>
          <w:rFonts w:cstheme="minorHAnsi"/>
          <w:b/>
          <w:bCs/>
          <w:color w:val="FF3000"/>
          <w:sz w:val="22"/>
          <w:szCs w:val="22"/>
        </w:rPr>
      </w:pPr>
      <w:r w:rsidRPr="00EA46DE">
        <w:rPr>
          <w:rFonts w:cstheme="minorHAnsi"/>
          <w:b/>
          <w:bCs/>
          <w:color w:val="FF3000"/>
          <w:sz w:val="22"/>
          <w:szCs w:val="22"/>
        </w:rPr>
        <w:t>Chamar pelo nome</w:t>
      </w:r>
    </w:p>
    <w:p w14:paraId="65AAA221" w14:textId="1E677CF2" w:rsidR="003B0962" w:rsidRDefault="003B0962" w:rsidP="00EA46DE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 xml:space="preserve">Apesar de parecer algo comum chamar alguém pelo nome, muitas pessoas com deficiência relatam que outras evitam falar diretamente com elas. Preferem conversar com a pessoa cuidadora ou acompanhante e esquecem de olhar nos seus olhos, de se direcionar a elas, esquecem de tratá-las como uma pessoa. Chamar uma pessoa pelo nome é reconhecê-la como parte da sociedade, é conferir dignidade, é atribuir valor único a um ser humano. A falta do olhar direcionado </w:t>
      </w:r>
      <w:r w:rsidRPr="003B0962">
        <w:rPr>
          <w:rFonts w:cstheme="minorHAnsi" w:hint="cs"/>
          <w:sz w:val="22"/>
          <w:szCs w:val="22"/>
        </w:rPr>
        <w:t>à</w:t>
      </w:r>
      <w:r w:rsidRPr="003B0962">
        <w:rPr>
          <w:rFonts w:cstheme="minorHAnsi"/>
          <w:sz w:val="22"/>
          <w:szCs w:val="22"/>
        </w:rPr>
        <w:t xml:space="preserve"> pessoa com defici</w:t>
      </w:r>
      <w:r w:rsidRPr="003B0962">
        <w:rPr>
          <w:rFonts w:cstheme="minorHAnsi" w:hint="cs"/>
          <w:sz w:val="22"/>
          <w:szCs w:val="22"/>
        </w:rPr>
        <w:t>ê</w:t>
      </w:r>
      <w:r w:rsidRPr="003B0962">
        <w:rPr>
          <w:rFonts w:cstheme="minorHAnsi"/>
          <w:sz w:val="22"/>
          <w:szCs w:val="22"/>
        </w:rPr>
        <w:t xml:space="preserve">ncia durante uma simples conversa gera afastamento e reforça a exclusão. Gestos simples fazem diferença na construção da inclusão. </w:t>
      </w:r>
    </w:p>
    <w:p w14:paraId="03310365" w14:textId="77777777" w:rsidR="00EA46DE" w:rsidRPr="003B0962" w:rsidRDefault="00EA46DE" w:rsidP="00EA46DE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</w:p>
    <w:p w14:paraId="5E1ACBD0" w14:textId="2C34838C" w:rsidR="003B0962" w:rsidRDefault="003B0962" w:rsidP="00EA46DE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>Na cultura das pessoas surdas, elas, além de possuírem um nome, são “batizadas” com um sinal feito com as mãos que representa seu nome, sua identidade e carrega alguma característica marcante da pessoa. Na analogia com a parábola, elas reconheceriam o chamado do pastor por meio da comunicação visual. A “voz” torna-se uma metáfora para o ato de se comunicar. E esse ato também gera vínculo e senso de pertencimento. Nesse contexto, não há limites para Deus chamar para si suas ovelhas; há disposição de buscar acessibilidade para promover inclusão.</w:t>
      </w:r>
    </w:p>
    <w:p w14:paraId="4509E61F" w14:textId="77777777" w:rsidR="003B0962" w:rsidRPr="003B0962" w:rsidRDefault="003B0962" w:rsidP="003B0962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27CDFAE5" w14:textId="77777777" w:rsidR="003B0962" w:rsidRPr="00EA46DE" w:rsidRDefault="003B0962" w:rsidP="003B0962">
      <w:pPr>
        <w:spacing w:line="360" w:lineRule="auto"/>
        <w:jc w:val="both"/>
        <w:rPr>
          <w:rFonts w:cstheme="minorHAnsi"/>
          <w:b/>
          <w:bCs/>
          <w:color w:val="FF3000"/>
          <w:sz w:val="22"/>
          <w:szCs w:val="22"/>
        </w:rPr>
      </w:pPr>
      <w:r w:rsidRPr="00EA46DE">
        <w:rPr>
          <w:rFonts w:cstheme="minorHAnsi"/>
          <w:b/>
          <w:bCs/>
          <w:color w:val="FF3000"/>
          <w:sz w:val="22"/>
          <w:szCs w:val="22"/>
        </w:rPr>
        <w:lastRenderedPageBreak/>
        <w:t>Diferença de integração e inclusão</w:t>
      </w:r>
    </w:p>
    <w:p w14:paraId="241EEF8C" w14:textId="7147DC64" w:rsidR="003B0962" w:rsidRPr="003B0962" w:rsidRDefault="003B0962" w:rsidP="00EA46DE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>Cabe esclarecer, ainda, a diferença entre integração e inclusão. Na integração, a pessoa com deficiência é que deve se adaptar à sociedade para nela conviver. A sociedade mantém-se inalterada, não se modifica. Já na inclusão, a sociedade também passa a ter essa obrigação, como já foi referido acima, porque algumas barreiras são intransponíveis se não forem adaptadas, e a acessibilidade surge para atender a essa função inclusiva.</w:t>
      </w:r>
    </w:p>
    <w:p w14:paraId="51D884DB" w14:textId="77777777" w:rsidR="003B0962" w:rsidRPr="003B0962" w:rsidRDefault="003B0962" w:rsidP="003B0962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7A6DABD5" w14:textId="77777777" w:rsidR="003B0962" w:rsidRPr="00EA46DE" w:rsidRDefault="003B0962" w:rsidP="003B0962">
      <w:pPr>
        <w:spacing w:line="360" w:lineRule="auto"/>
        <w:jc w:val="both"/>
        <w:rPr>
          <w:rFonts w:cstheme="minorHAnsi"/>
          <w:b/>
          <w:bCs/>
          <w:color w:val="FF3000"/>
          <w:sz w:val="22"/>
          <w:szCs w:val="22"/>
        </w:rPr>
      </w:pPr>
      <w:r w:rsidRPr="00EA46DE">
        <w:rPr>
          <w:rFonts w:cstheme="minorHAnsi"/>
          <w:b/>
          <w:bCs/>
          <w:color w:val="FF3000"/>
          <w:sz w:val="22"/>
          <w:szCs w:val="22"/>
        </w:rPr>
        <w:t>Nossa identidade como Igreja de Jesus Cristo</w:t>
      </w:r>
    </w:p>
    <w:p w14:paraId="5C660842" w14:textId="46CB26DA" w:rsidR="003B0962" w:rsidRPr="003B0962" w:rsidRDefault="003B0962" w:rsidP="00EA46DE">
      <w:pPr>
        <w:spacing w:line="360" w:lineRule="auto"/>
        <w:ind w:firstLine="708"/>
        <w:jc w:val="both"/>
        <w:rPr>
          <w:rFonts w:cstheme="minorHAnsi"/>
          <w:sz w:val="22"/>
          <w:szCs w:val="22"/>
        </w:rPr>
      </w:pPr>
      <w:r w:rsidRPr="003B0962">
        <w:rPr>
          <w:rFonts w:cstheme="minorHAnsi"/>
          <w:sz w:val="22"/>
          <w:szCs w:val="22"/>
        </w:rPr>
        <w:t>Queremos olhar de forma parecida com o olhar de Deus. Queremos estabelecer conexão e unidade em meio à diversidade. Ainda que tenhamos nossas dificuldades na maneira de seguir os passos de Cristo, queremos aprender a contornar essas dificuldades para poder servir a Deus na missão de alcançar mais pessoas para o seu Reino. O texto de Romanos 12.1-8 nos lembra da multiplicidade de dons, funções e partes de um corpo e de que toda essa diversidade compõe um único corpo, o Corpo de Cristo, sua Igreja. Essa diversidade na unidade faz parte da nossa identidade como Igreja de Cristo. Como IECLB, temos nos engajado na promoção da inclusão com o apoio das Metas Missionárias. Estamos formando intérpretes em LIBRAS; traduzindo vídeos dos canais oficiais; promovendo formação e capacitação na área da inclusão como, por exemplo, a inclusão de crianças e jovens com transtorno do espectro autista; e adaptando espaços para pessoas cadeirantes e com dificuldades motoras. Mas ainda há muito a ser feito. Por isso, é tão urgente que mais pessoas se juntem, cada uma do seu jeito, com seus dons e suas possibilidades, à causa da inclusão. Como Jesus disse: “A seara é grande e os trabalhadores são poucos, roguem ao dono da seara para que envie mais trabalhadores”. Que Deus nos capacite! Amém!</w:t>
      </w:r>
    </w:p>
    <w:p w14:paraId="5157ABCF" w14:textId="77777777" w:rsidR="003B0962" w:rsidRPr="003B0962" w:rsidRDefault="003B0962" w:rsidP="003B0962">
      <w:pPr>
        <w:pStyle w:val="SemEspaamento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2B01223A" w14:textId="52A47F8D" w:rsidR="003B0962" w:rsidRPr="00686AFA" w:rsidRDefault="00EA46DE" w:rsidP="00686AFA">
      <w:pPr>
        <w:pStyle w:val="SemEspaamento"/>
        <w:spacing w:line="360" w:lineRule="auto"/>
        <w:jc w:val="center"/>
        <w:rPr>
          <w:rFonts w:asciiTheme="minorHAnsi" w:eastAsiaTheme="minorEastAsia" w:hAnsiTheme="minorHAnsi" w:cstheme="minorHAnsi"/>
          <w:b/>
          <w:bCs/>
          <w:color w:val="734CD8"/>
          <w:sz w:val="28"/>
          <w:szCs w:val="28"/>
          <w:lang w:eastAsia="en-US"/>
        </w:rPr>
      </w:pPr>
      <w:r w:rsidRPr="00EA46DE">
        <w:rPr>
          <w:rFonts w:asciiTheme="minorHAnsi" w:eastAsiaTheme="minorEastAsia" w:hAnsiTheme="minorHAnsi" w:cstheme="minorHAnsi"/>
          <w:b/>
          <w:bCs/>
          <w:color w:val="734CD8"/>
          <w:sz w:val="28"/>
          <w:szCs w:val="28"/>
          <w:lang w:eastAsia="en-US"/>
        </w:rPr>
        <w:t>IMAGENS PARA GRUPOS</w:t>
      </w:r>
    </w:p>
    <w:p w14:paraId="197D12D9" w14:textId="716F1D8E" w:rsidR="003B0962" w:rsidRPr="00EA46DE" w:rsidRDefault="003B0962" w:rsidP="00686AFA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3B0962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Vídeo da apresentadora e atriz Regina Casé junto com sua filha Benedita, falando sobre a surdez da filha </w:t>
      </w:r>
      <w:hyperlink r:id="rId8" w:history="1">
        <w:r w:rsidRPr="003B0962">
          <w:rPr>
            <w:rFonts w:asciiTheme="minorHAnsi" w:eastAsiaTheme="minorEastAsia" w:hAnsiTheme="minorHAnsi" w:cstheme="minorHAnsi"/>
            <w:sz w:val="22"/>
            <w:szCs w:val="22"/>
            <w:lang w:eastAsia="en-US"/>
          </w:rPr>
          <w:t>https://www.facebook.com/watch/?v=245685636848194</w:t>
        </w:r>
      </w:hyperlink>
    </w:p>
    <w:p w14:paraId="1BC614A4" w14:textId="11F80581" w:rsidR="003B0962" w:rsidRDefault="003B0962" w:rsidP="00686AFA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EA46DE">
        <w:rPr>
          <w:rFonts w:asciiTheme="minorHAnsi" w:eastAsiaTheme="minorEastAsia" w:hAnsiTheme="minorHAnsi" w:cstheme="minorHAnsi"/>
          <w:sz w:val="22"/>
          <w:szCs w:val="22"/>
          <w:lang w:eastAsia="en-US"/>
        </w:rPr>
        <w:t>Cena do capítulo 3 da segunda temporada da série The Chosen – conversa de Jesus com o discípulo Thiaguinho sobre sua deficiência. A cena é uma adaptação, pois o ator escolhido para o papel de Thiaguinho tem deficiências na vida real: uma na perna e outra no c</w:t>
      </w:r>
      <w:r w:rsidRPr="00EA46DE">
        <w:rPr>
          <w:rFonts w:asciiTheme="minorHAnsi" w:eastAsiaTheme="minorEastAsia" w:hAnsiTheme="minorHAnsi" w:cstheme="minorHAnsi" w:hint="cs"/>
          <w:sz w:val="22"/>
          <w:szCs w:val="22"/>
          <w:lang w:eastAsia="en-US"/>
        </w:rPr>
        <w:t>é</w:t>
      </w:r>
      <w:r w:rsidRPr="00EA46D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rebro, esta </w:t>
      </w:r>
      <w:r w:rsidRPr="00EA46DE">
        <w:rPr>
          <w:rFonts w:asciiTheme="minorHAnsi" w:eastAsiaTheme="minorEastAsia" w:hAnsiTheme="minorHAnsi" w:cstheme="minorHAnsi" w:hint="cs"/>
          <w:sz w:val="22"/>
          <w:szCs w:val="22"/>
          <w:lang w:eastAsia="en-US"/>
        </w:rPr>
        <w:t>ú</w:t>
      </w:r>
      <w:r w:rsidRPr="00EA46DE">
        <w:rPr>
          <w:rFonts w:asciiTheme="minorHAnsi" w:eastAsiaTheme="minorEastAsia" w:hAnsiTheme="minorHAnsi" w:cstheme="minorHAnsi"/>
          <w:sz w:val="22"/>
          <w:szCs w:val="22"/>
          <w:lang w:eastAsia="en-US"/>
        </w:rPr>
        <w:t>ltima comprometendo sua fala. O diretor escolheu não esconder nem disfarçar a condição do ator. Pelo contrário, ele a utiliza na série para fortalecer a fé das pessoas que passam por situação semelhante.</w:t>
      </w:r>
      <w:r w:rsidR="00EA46DE" w:rsidRPr="00EA46DE">
        <w:rPr>
          <w:rFonts w:asciiTheme="minorHAnsi" w:eastAsiaTheme="minorEastAsia" w:hAnsiTheme="minorHAnsi" w:cstheme="minorHAnsi"/>
          <w:sz w:val="22"/>
          <w:szCs w:val="22"/>
          <w:lang w:val="es-ES" w:eastAsia="en-US"/>
        </w:rPr>
        <w:t xml:space="preserve"> </w:t>
      </w:r>
      <w:hyperlink r:id="rId9" w:history="1">
        <w:r w:rsidRPr="00EA46DE">
          <w:rPr>
            <w:rFonts w:asciiTheme="minorHAnsi" w:eastAsiaTheme="minorEastAsia" w:hAnsiTheme="minorHAnsi" w:cstheme="minorHAnsi"/>
            <w:sz w:val="22"/>
            <w:szCs w:val="22"/>
            <w:lang w:eastAsia="en-US"/>
          </w:rPr>
          <w:t>https://www.youtube.com/watch?v=4zeT9pCXYMA&amp;t=15s</w:t>
        </w:r>
      </w:hyperlink>
    </w:p>
    <w:p w14:paraId="23F1BAE2" w14:textId="18479ECC" w:rsidR="00686AFA" w:rsidRPr="00686AFA" w:rsidRDefault="00686AFA" w:rsidP="00686AFA">
      <w:pPr>
        <w:spacing w:line="360" w:lineRule="auto"/>
        <w:ind w:left="360"/>
        <w:jc w:val="right"/>
        <w:rPr>
          <w:rFonts w:cstheme="minorHAnsi"/>
          <w:sz w:val="22"/>
          <w:szCs w:val="22"/>
          <w:lang w:val="es-ES"/>
        </w:rPr>
      </w:pPr>
      <w:r w:rsidRPr="00686AFA">
        <w:rPr>
          <w:rFonts w:cstheme="minorHAnsi"/>
          <w:sz w:val="22"/>
          <w:szCs w:val="22"/>
        </w:rPr>
        <w:t>Subsídio elaborado pel</w:t>
      </w:r>
      <w:r>
        <w:rPr>
          <w:rFonts w:cstheme="minorHAnsi"/>
          <w:sz w:val="22"/>
          <w:szCs w:val="22"/>
          <w:lang w:val="es-ES"/>
        </w:rPr>
        <w:t>a</w:t>
      </w:r>
      <w:r w:rsidRPr="00686AFA">
        <w:rPr>
          <w:rFonts w:cstheme="minorHAnsi"/>
          <w:sz w:val="22"/>
          <w:szCs w:val="22"/>
        </w:rPr>
        <w:t xml:space="preserve"> P</w:t>
      </w:r>
      <w:r>
        <w:rPr>
          <w:rFonts w:cstheme="minorHAnsi"/>
          <w:sz w:val="22"/>
          <w:szCs w:val="22"/>
          <w:lang w:val="es-ES"/>
        </w:rPr>
        <w:t xml:space="preserve">a. </w:t>
      </w:r>
      <w:r w:rsidRPr="00686AFA">
        <w:rPr>
          <w:rFonts w:cstheme="minorHAnsi"/>
          <w:sz w:val="22"/>
          <w:szCs w:val="22"/>
          <w:lang w:val="es-ES"/>
        </w:rPr>
        <w:t>Natália Nunes Castanheira</w:t>
      </w:r>
    </w:p>
    <w:p w14:paraId="19B0852C" w14:textId="77777777" w:rsidR="00686AFA" w:rsidRPr="00EA46DE" w:rsidRDefault="00686AFA" w:rsidP="00686AFA">
      <w:pPr>
        <w:pStyle w:val="SemEspaamento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19129386" w14:textId="0F1DB04C" w:rsidR="003B0962" w:rsidRPr="00EA46DE" w:rsidRDefault="00EA46DE" w:rsidP="00EA46DE">
      <w:pPr>
        <w:pStyle w:val="SemEspaamento"/>
        <w:spacing w:line="360" w:lineRule="auto"/>
        <w:jc w:val="center"/>
        <w:rPr>
          <w:rFonts w:asciiTheme="minorHAnsi" w:eastAsiaTheme="minorEastAsia" w:hAnsiTheme="minorHAnsi" w:cstheme="minorHAnsi"/>
          <w:b/>
          <w:bCs/>
          <w:color w:val="734CD8"/>
          <w:sz w:val="28"/>
          <w:szCs w:val="28"/>
          <w:lang w:eastAsia="en-US"/>
        </w:rPr>
      </w:pPr>
      <w:r w:rsidRPr="00EA46DE">
        <w:rPr>
          <w:rFonts w:asciiTheme="minorHAnsi" w:eastAsiaTheme="minorEastAsia" w:hAnsiTheme="minorHAnsi" w:cstheme="minorHAnsi"/>
          <w:b/>
          <w:bCs/>
          <w:color w:val="734CD8"/>
          <w:sz w:val="28"/>
          <w:szCs w:val="28"/>
          <w:lang w:eastAsia="en-US"/>
        </w:rPr>
        <w:t>FONTES</w:t>
      </w:r>
    </w:p>
    <w:p w14:paraId="78B23B24" w14:textId="77777777" w:rsidR="003B0962" w:rsidRPr="003B0962" w:rsidRDefault="003B0962" w:rsidP="003B0962">
      <w:pPr>
        <w:pStyle w:val="SemEspaamento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6893CE82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3B0962">
        <w:rPr>
          <w:rFonts w:asciiTheme="minorHAnsi" w:eastAsiaTheme="minorEastAsia" w:hAnsiTheme="minorHAnsi" w:cstheme="minorHAnsi"/>
          <w:sz w:val="22"/>
          <w:szCs w:val="22"/>
          <w:lang w:eastAsia="en-US"/>
        </w:rPr>
        <w:t>CARSON, D. A. Comentário bíblico Vida Nova. São Paulo: Vida Nova, 2009.</w:t>
      </w:r>
    </w:p>
    <w:p w14:paraId="096649F1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342F4791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3B0962">
        <w:rPr>
          <w:rFonts w:asciiTheme="minorHAnsi" w:eastAsiaTheme="minorEastAsia" w:hAnsiTheme="minorHAnsi" w:cstheme="minorHAnsi"/>
          <w:sz w:val="22"/>
          <w:szCs w:val="22"/>
          <w:lang w:eastAsia="en-US"/>
        </w:rPr>
        <w:t>FACULDADES EST; IGREJA EVANGÉLICA DE CONFISSÃO LUTERANA NO BRASIL. Proclamar libertação: auxílios homiléticos: lecionário comum revisado da IECLB – Ano A. São Leopoldo: Sinodal, Faculdades EST, 2016. v. 41.</w:t>
      </w:r>
    </w:p>
    <w:p w14:paraId="14D9552D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70A56E78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3B0962">
        <w:rPr>
          <w:rFonts w:asciiTheme="minorHAnsi" w:eastAsiaTheme="minorEastAsia" w:hAnsiTheme="minorHAnsi" w:cstheme="minorHAnsi"/>
          <w:sz w:val="22"/>
          <w:szCs w:val="22"/>
          <w:lang w:eastAsia="en-US"/>
        </w:rPr>
        <w:t>JANDREY, C. V.; SEHNEM, C. E. IGREJA EVANGÉLICA DE CONFISSÃO LUTERANA NO BRASIL; FÓRUM TEOLOGIA E DEFICIÊNCIA 2013, São Leopoldo, RS). Contribuições do Fórum Teologia e Deficiência 2015. Porto Alegre, RS: IECLB, 2015. </w:t>
      </w:r>
    </w:p>
    <w:p w14:paraId="158BEA9B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33B3FD46" w14:textId="77777777" w:rsidR="003B0962" w:rsidRPr="003B0962" w:rsidRDefault="003B0962" w:rsidP="003B0962">
      <w:pPr>
        <w:pStyle w:val="SemEspaamento"/>
        <w:jc w:val="both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3B0962">
        <w:rPr>
          <w:rFonts w:asciiTheme="minorHAnsi" w:eastAsiaTheme="minorEastAsia" w:hAnsiTheme="minorHAnsi" w:cstheme="minorHAnsi"/>
          <w:sz w:val="22"/>
          <w:szCs w:val="22"/>
          <w:lang w:eastAsia="en-US"/>
        </w:rPr>
        <w:t>SOCIEDADE BÍBLICA DO BRASIL. Bíblia de Estudo NTLH: Nova Tradução na Linguagem de hoje. Barueri: Sociedade Bíblica do Brasil, 2005.</w:t>
      </w:r>
    </w:p>
    <w:p w14:paraId="1B082C6A" w14:textId="77777777" w:rsidR="003B0962" w:rsidRPr="00145F9C" w:rsidRDefault="003B0962" w:rsidP="003B0962">
      <w:pPr>
        <w:pStyle w:val="SemEspaamento"/>
        <w:spacing w:line="360" w:lineRule="auto"/>
        <w:jc w:val="both"/>
        <w:rPr>
          <w:rFonts w:ascii="Arial" w:hAnsi="Arial" w:cs="Arial"/>
        </w:rPr>
      </w:pPr>
    </w:p>
    <w:p w14:paraId="1CD61EAE" w14:textId="2E6A1938" w:rsidR="00652A21" w:rsidRDefault="00652A21" w:rsidP="002E03C5">
      <w:pPr>
        <w:jc w:val="right"/>
        <w:rPr>
          <w:rFonts w:cstheme="minorHAnsi"/>
          <w:sz w:val="22"/>
          <w:szCs w:val="22"/>
        </w:rPr>
      </w:pPr>
    </w:p>
    <w:p w14:paraId="3756550F" w14:textId="0609E084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43F6E70B" w14:textId="720A6896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145B294C" w14:textId="084C042E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67491BB2" w14:textId="7AB86456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0EEE2DEF" w14:textId="6264D282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50ECB744" w14:textId="243F9714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69398E8" w14:textId="575DD06D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4511BEC3" w14:textId="54D01E86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4F2FD2CB" w14:textId="78B6A6F6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123016D1" w14:textId="59E815AF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794B889" w14:textId="5F783111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20FF3617" w14:textId="79CACCD2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74208487" w14:textId="1E893325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107BCEE9" w14:textId="78BD8A85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1A781445" w14:textId="0BAE499A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84A44B4" w14:textId="143A8A3B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24D5AEEF" w14:textId="34A4D4D3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2857FDD" w14:textId="468719A0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47EEEEE2" w14:textId="344F3330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5D6B7F2B" w14:textId="7FFA8070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481E5780" w14:textId="4F0FAB6E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27308450" w14:textId="0B50B361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1FE3A33" w14:textId="010B8595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2104A72" w14:textId="3604BC6D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6EBD6BBD" w14:textId="73DB146A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36AB0FEF" w14:textId="5B8F0D2D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19F970E2" w14:textId="116C5968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04AEB351" w14:textId="77777777" w:rsidR="00EA46DE" w:rsidRDefault="00EA46DE" w:rsidP="002E03C5">
      <w:pPr>
        <w:jc w:val="right"/>
        <w:rPr>
          <w:rFonts w:cstheme="minorHAnsi"/>
          <w:sz w:val="22"/>
          <w:szCs w:val="22"/>
        </w:rPr>
      </w:pPr>
    </w:p>
    <w:p w14:paraId="56C65EE1" w14:textId="1332C66B" w:rsidR="00607A31" w:rsidRDefault="00607A31" w:rsidP="002E03C5">
      <w:pPr>
        <w:jc w:val="right"/>
        <w:rPr>
          <w:rFonts w:cstheme="minorHAnsi"/>
          <w:sz w:val="22"/>
          <w:szCs w:val="22"/>
        </w:rPr>
      </w:pPr>
    </w:p>
    <w:p w14:paraId="1DF2A0D5" w14:textId="77777777" w:rsidR="00607A31" w:rsidRDefault="00607A31" w:rsidP="002E03C5">
      <w:pPr>
        <w:jc w:val="right"/>
        <w:rPr>
          <w:rFonts w:cstheme="minorHAnsi"/>
          <w:sz w:val="22"/>
          <w:szCs w:val="22"/>
        </w:rPr>
      </w:pPr>
    </w:p>
    <w:p w14:paraId="53DEEDDE" w14:textId="2A583F48" w:rsidR="00652A21" w:rsidRDefault="00652A21" w:rsidP="002E03C5">
      <w:pPr>
        <w:jc w:val="right"/>
        <w:rPr>
          <w:rFonts w:cstheme="minorHAnsi"/>
          <w:sz w:val="22"/>
          <w:szCs w:val="22"/>
        </w:rPr>
      </w:pPr>
    </w:p>
    <w:p w14:paraId="16807AA3" w14:textId="59ED6BA5" w:rsidR="00652A21" w:rsidRDefault="00652A21" w:rsidP="002E03C5">
      <w:pPr>
        <w:jc w:val="right"/>
        <w:rPr>
          <w:rFonts w:cstheme="minorHAnsi"/>
          <w:sz w:val="22"/>
          <w:szCs w:val="22"/>
        </w:rPr>
      </w:pPr>
    </w:p>
    <w:p w14:paraId="04478E22" w14:textId="58E34344" w:rsidR="00652A21" w:rsidRDefault="00927841" w:rsidP="002E03C5">
      <w:pPr>
        <w:jc w:val="right"/>
        <w:rPr>
          <w:rFonts w:cstheme="minorHAnsi"/>
          <w:sz w:val="22"/>
          <w:szCs w:val="22"/>
        </w:rPr>
      </w:pPr>
      <w:r>
        <w:rPr>
          <w:rFonts w:cstheme="minorHAnsi"/>
          <w:noProof/>
          <w:lang w:val="pt-BR"/>
        </w:rPr>
        <w:drawing>
          <wp:anchor distT="0" distB="0" distL="114300" distR="114300" simplePos="0" relativeHeight="251678720" behindDoc="1" locked="0" layoutInCell="1" allowOverlap="1" wp14:anchorId="43488036" wp14:editId="281A5109">
            <wp:simplePos x="0" y="0"/>
            <wp:positionH relativeFrom="column">
              <wp:posOffset>-914401</wp:posOffset>
            </wp:positionH>
            <wp:positionV relativeFrom="paragraph">
              <wp:posOffset>-1179467</wp:posOffset>
            </wp:positionV>
            <wp:extent cx="7595633" cy="107442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004" cy="10782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84DFF" w14:textId="2492ED31" w:rsidR="00652A21" w:rsidRPr="00855904" w:rsidRDefault="00652A21" w:rsidP="002E03C5">
      <w:pPr>
        <w:jc w:val="right"/>
        <w:rPr>
          <w:rFonts w:eastAsia="Times New Roman" w:cstheme="minorHAnsi"/>
          <w:b/>
          <w:bCs/>
          <w:color w:val="ED7D31" w:themeColor="accent2"/>
          <w:sz w:val="56"/>
          <w:szCs w:val="56"/>
          <w:lang w:val="pt-BR" w:eastAsia="es-MX"/>
        </w:rPr>
      </w:pPr>
    </w:p>
    <w:p w14:paraId="5C52FA3D" w14:textId="28D39DCF" w:rsidR="00635639" w:rsidRDefault="00635639">
      <w:pPr>
        <w:rPr>
          <w:rFonts w:cstheme="minorHAnsi"/>
          <w:lang w:val="pt-BR"/>
        </w:rPr>
      </w:pPr>
    </w:p>
    <w:p w14:paraId="290FCE5F" w14:textId="5E6CE921" w:rsidR="00DB7962" w:rsidRDefault="00DB7962">
      <w:pPr>
        <w:rPr>
          <w:rFonts w:cstheme="minorHAnsi"/>
          <w:lang w:val="pt-BR"/>
        </w:rPr>
      </w:pPr>
    </w:p>
    <w:p w14:paraId="13386FEE" w14:textId="0603BFD7" w:rsidR="00DB7962" w:rsidRDefault="00DB7962">
      <w:pPr>
        <w:rPr>
          <w:rFonts w:cstheme="minorHAnsi"/>
          <w:lang w:val="pt-BR"/>
        </w:rPr>
      </w:pPr>
    </w:p>
    <w:p w14:paraId="3F50B0A4" w14:textId="143BB3EE" w:rsidR="00DB7962" w:rsidRDefault="00DB7962">
      <w:pPr>
        <w:rPr>
          <w:rFonts w:cstheme="minorHAnsi"/>
          <w:lang w:val="pt-BR"/>
        </w:rPr>
      </w:pPr>
    </w:p>
    <w:p w14:paraId="1BC67F39" w14:textId="3F3B93BD" w:rsidR="00DB7962" w:rsidRDefault="00DB7962">
      <w:pPr>
        <w:rPr>
          <w:rFonts w:cstheme="minorHAnsi"/>
          <w:lang w:val="pt-BR"/>
        </w:rPr>
      </w:pPr>
    </w:p>
    <w:p w14:paraId="34799B4D" w14:textId="3C2FC891" w:rsidR="00DB7962" w:rsidRPr="001D3CD8" w:rsidRDefault="00DB7962">
      <w:pPr>
        <w:rPr>
          <w:rFonts w:cstheme="minorHAnsi"/>
          <w:lang w:val="pt-BR"/>
        </w:rPr>
      </w:pPr>
    </w:p>
    <w:sectPr w:rsidR="00DB7962" w:rsidRPr="001D3CD8" w:rsidSect="00635639">
      <w:headerReference w:type="default" r:id="rId11"/>
      <w:headerReference w:type="first" r:id="rId12"/>
      <w:pgSz w:w="11900" w:h="16820"/>
      <w:pgMar w:top="180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5870" w14:textId="77777777" w:rsidR="004A2710" w:rsidRDefault="004A2710" w:rsidP="00635639">
      <w:r>
        <w:separator/>
      </w:r>
    </w:p>
  </w:endnote>
  <w:endnote w:type="continuationSeparator" w:id="0">
    <w:p w14:paraId="3FF675EC" w14:textId="77777777" w:rsidR="004A2710" w:rsidRDefault="004A2710" w:rsidP="006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6CDCC" w14:textId="77777777" w:rsidR="004A2710" w:rsidRDefault="004A2710" w:rsidP="00635639">
      <w:r>
        <w:separator/>
      </w:r>
    </w:p>
  </w:footnote>
  <w:footnote w:type="continuationSeparator" w:id="0">
    <w:p w14:paraId="4AA9310E" w14:textId="77777777" w:rsidR="004A2710" w:rsidRDefault="004A2710" w:rsidP="0063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2CE3" w14:textId="7A2EB15C" w:rsidR="00635639" w:rsidRDefault="0063563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570085" wp14:editId="5E15512C">
          <wp:simplePos x="0" y="0"/>
          <wp:positionH relativeFrom="column">
            <wp:posOffset>-1276350</wp:posOffset>
          </wp:positionH>
          <wp:positionV relativeFrom="page">
            <wp:posOffset>-38100</wp:posOffset>
          </wp:positionV>
          <wp:extent cx="8313031" cy="10744200"/>
          <wp:effectExtent l="0" t="0" r="571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3031" cy="1074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2AED" w14:textId="72298CD1" w:rsidR="00635639" w:rsidRDefault="0063563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0C1E52" wp14:editId="6EB6FF2B">
          <wp:simplePos x="0" y="0"/>
          <wp:positionH relativeFrom="column">
            <wp:posOffset>-914400</wp:posOffset>
          </wp:positionH>
          <wp:positionV relativeFrom="page">
            <wp:posOffset>4060</wp:posOffset>
          </wp:positionV>
          <wp:extent cx="7582329" cy="10717207"/>
          <wp:effectExtent l="0" t="0" r="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329" cy="10717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6E14"/>
    <w:multiLevelType w:val="hybridMultilevel"/>
    <w:tmpl w:val="887C8C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7AD"/>
    <w:multiLevelType w:val="hybridMultilevel"/>
    <w:tmpl w:val="57F6147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45C67"/>
    <w:multiLevelType w:val="hybridMultilevel"/>
    <w:tmpl w:val="5E0447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B6625"/>
    <w:multiLevelType w:val="hybridMultilevel"/>
    <w:tmpl w:val="C2609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C5404"/>
    <w:multiLevelType w:val="hybridMultilevel"/>
    <w:tmpl w:val="DB4220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877EE"/>
    <w:multiLevelType w:val="hybridMultilevel"/>
    <w:tmpl w:val="616E423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C2FD6"/>
    <w:multiLevelType w:val="hybridMultilevel"/>
    <w:tmpl w:val="81A2BA80"/>
    <w:lvl w:ilvl="0" w:tplc="D22C5A2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122115">
    <w:abstractNumId w:val="2"/>
  </w:num>
  <w:num w:numId="2" w16cid:durableId="1040515359">
    <w:abstractNumId w:val="1"/>
  </w:num>
  <w:num w:numId="3" w16cid:durableId="1661348805">
    <w:abstractNumId w:val="5"/>
  </w:num>
  <w:num w:numId="4" w16cid:durableId="1050763093">
    <w:abstractNumId w:val="0"/>
  </w:num>
  <w:num w:numId="5" w16cid:durableId="1125926011">
    <w:abstractNumId w:val="6"/>
  </w:num>
  <w:num w:numId="6" w16cid:durableId="1013923492">
    <w:abstractNumId w:val="4"/>
  </w:num>
  <w:num w:numId="7" w16cid:durableId="855382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39"/>
    <w:rsid w:val="00045654"/>
    <w:rsid w:val="0006299C"/>
    <w:rsid w:val="00083911"/>
    <w:rsid w:val="000C30D2"/>
    <w:rsid w:val="00106826"/>
    <w:rsid w:val="001070D5"/>
    <w:rsid w:val="00115D3B"/>
    <w:rsid w:val="00124F10"/>
    <w:rsid w:val="00145623"/>
    <w:rsid w:val="00197DCD"/>
    <w:rsid w:val="001D3CD8"/>
    <w:rsid w:val="001F619D"/>
    <w:rsid w:val="00266786"/>
    <w:rsid w:val="00295249"/>
    <w:rsid w:val="002E03C5"/>
    <w:rsid w:val="002F3618"/>
    <w:rsid w:val="003635AB"/>
    <w:rsid w:val="003959D5"/>
    <w:rsid w:val="003B0962"/>
    <w:rsid w:val="003D0DFF"/>
    <w:rsid w:val="003F13C5"/>
    <w:rsid w:val="004A2710"/>
    <w:rsid w:val="0050018A"/>
    <w:rsid w:val="005671FB"/>
    <w:rsid w:val="00607A31"/>
    <w:rsid w:val="006327E5"/>
    <w:rsid w:val="00635639"/>
    <w:rsid w:val="00652A21"/>
    <w:rsid w:val="00686AFA"/>
    <w:rsid w:val="00690002"/>
    <w:rsid w:val="006C69FA"/>
    <w:rsid w:val="007006C2"/>
    <w:rsid w:val="007C0666"/>
    <w:rsid w:val="007D5E95"/>
    <w:rsid w:val="00826045"/>
    <w:rsid w:val="00855904"/>
    <w:rsid w:val="008650DA"/>
    <w:rsid w:val="00890EC2"/>
    <w:rsid w:val="008B3109"/>
    <w:rsid w:val="009172B1"/>
    <w:rsid w:val="00927841"/>
    <w:rsid w:val="00A13CFA"/>
    <w:rsid w:val="00AF0E0A"/>
    <w:rsid w:val="00B561EB"/>
    <w:rsid w:val="00B6165B"/>
    <w:rsid w:val="00C13C53"/>
    <w:rsid w:val="00C93824"/>
    <w:rsid w:val="00D52C9A"/>
    <w:rsid w:val="00DB7962"/>
    <w:rsid w:val="00DE3255"/>
    <w:rsid w:val="00EA122F"/>
    <w:rsid w:val="00EA46DE"/>
    <w:rsid w:val="00F0096E"/>
    <w:rsid w:val="00F04126"/>
    <w:rsid w:val="00F54737"/>
    <w:rsid w:val="00F6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EDCA5"/>
  <w15:chartTrackingRefBased/>
  <w15:docId w15:val="{21A85DE3-8F50-7741-B724-79464737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har"/>
    <w:qFormat/>
    <w:rsid w:val="007D5E95"/>
    <w:pPr>
      <w:keepNext/>
      <w:outlineLvl w:val="0"/>
    </w:pPr>
    <w:rPr>
      <w:rFonts w:ascii="Times New Roman" w:eastAsia="Times New Roman" w:hAnsi="Times New Roman" w:cs="Times New Roman"/>
      <w:b/>
      <w:sz w:val="26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563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639"/>
    <w:rPr>
      <w:rFonts w:eastAsiaTheme="minorEastAsia"/>
    </w:rPr>
  </w:style>
  <w:style w:type="paragraph" w:styleId="Rodap">
    <w:name w:val="footer"/>
    <w:basedOn w:val="Normal"/>
    <w:link w:val="RodapChar"/>
    <w:uiPriority w:val="99"/>
    <w:unhideWhenUsed/>
    <w:rsid w:val="0063563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635639"/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6327E5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7D5E95"/>
    <w:rPr>
      <w:rFonts w:ascii="Times New Roman" w:eastAsia="Times New Roman" w:hAnsi="Times New Roman" w:cs="Times New Roman"/>
      <w:b/>
      <w:sz w:val="26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7D5E95"/>
    <w:rPr>
      <w:rFonts w:ascii="Times New Roman" w:eastAsia="Times New Roman" w:hAnsi="Times New Roman" w:cs="Times New Roman"/>
      <w:sz w:val="26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7D5E95"/>
    <w:rPr>
      <w:rFonts w:ascii="Times New Roman" w:eastAsia="Times New Roman" w:hAnsi="Times New Roman" w:cs="Times New Roman"/>
      <w:sz w:val="26"/>
      <w:szCs w:val="20"/>
      <w:lang w:val="pt-BR" w:eastAsia="pt-BR"/>
    </w:rPr>
  </w:style>
  <w:style w:type="paragraph" w:styleId="Corpodetexto3">
    <w:name w:val="Body Text 3"/>
    <w:basedOn w:val="Normal"/>
    <w:link w:val="Corpodetexto3Char"/>
    <w:rsid w:val="007D5E95"/>
    <w:pPr>
      <w:ind w:right="707"/>
    </w:pPr>
    <w:rPr>
      <w:rFonts w:ascii="Times New Roman" w:eastAsia="Times New Roman" w:hAnsi="Times New Roman" w:cs="Times New Roman"/>
      <w:sz w:val="26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7D5E95"/>
    <w:rPr>
      <w:rFonts w:ascii="Times New Roman" w:eastAsia="Times New Roman" w:hAnsi="Times New Roman" w:cs="Times New Roman"/>
      <w:sz w:val="26"/>
      <w:szCs w:val="20"/>
      <w:lang w:val="pt-BR" w:eastAsia="pt-BR"/>
    </w:rPr>
  </w:style>
  <w:style w:type="paragraph" w:styleId="SemEspaamento">
    <w:name w:val="No Spacing"/>
    <w:uiPriority w:val="1"/>
    <w:qFormat/>
    <w:rsid w:val="007D5E95"/>
    <w:rPr>
      <w:rFonts w:ascii="Times New Roman" w:eastAsia="Calibri" w:hAnsi="Times New Roman" w:cs="Times New Roman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635AB"/>
    <w:rPr>
      <w:color w:val="954F72" w:themeColor="followedHyperlink"/>
      <w:u w:val="single"/>
    </w:rPr>
  </w:style>
  <w:style w:type="character" w:customStyle="1" w:styleId="selectable-text">
    <w:name w:val="selectable-text"/>
    <w:basedOn w:val="Fontepargpadro"/>
    <w:rsid w:val="00C93824"/>
  </w:style>
  <w:style w:type="paragraph" w:styleId="NormalWeb">
    <w:name w:val="Normal (Web)"/>
    <w:basedOn w:val="Normal"/>
    <w:uiPriority w:val="99"/>
    <w:unhideWhenUsed/>
    <w:rsid w:val="008B310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8B3109"/>
    <w:rPr>
      <w:b/>
      <w:bCs/>
    </w:rPr>
  </w:style>
  <w:style w:type="paragraph" w:styleId="Ttulo">
    <w:name w:val="Title"/>
    <w:basedOn w:val="Normal"/>
    <w:next w:val="Normal"/>
    <w:link w:val="TtuloChar"/>
    <w:qFormat/>
    <w:rsid w:val="001F61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rsid w:val="001F619D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3B09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0962"/>
    <w:pPr>
      <w:spacing w:after="160"/>
    </w:pPr>
    <w:rPr>
      <w:rFonts w:eastAsiaTheme="minorHAnsi"/>
      <w:kern w:val="2"/>
      <w:sz w:val="20"/>
      <w:szCs w:val="20"/>
      <w:lang w:val="pt-BR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0962"/>
    <w:rPr>
      <w:kern w:val="2"/>
      <w:sz w:val="20"/>
      <w:szCs w:val="20"/>
      <w:lang w:val="pt-BR"/>
      <w14:ligatures w14:val="standardContextual"/>
    </w:rPr>
  </w:style>
  <w:style w:type="paragraph" w:styleId="PargrafodaLista">
    <w:name w:val="List Paragraph"/>
    <w:basedOn w:val="Normal"/>
    <w:uiPriority w:val="34"/>
    <w:qFormat/>
    <w:rsid w:val="003B0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atch/?v=2456856368481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zeT9pCXYMA&amp;t=15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60CFDC-6B35-6D46-9A79-89AA91F1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3309</Words>
  <Characters>17870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 FGK</dc:creator>
  <cp:keywords/>
  <dc:description/>
  <cp:lastModifiedBy>Carmen Lígia da Silva Gonçalves</cp:lastModifiedBy>
  <cp:revision>2</cp:revision>
  <cp:lastPrinted>2025-07-24T02:37:00Z</cp:lastPrinted>
  <dcterms:created xsi:type="dcterms:W3CDTF">2026-07-29T18:02:00Z</dcterms:created>
  <dcterms:modified xsi:type="dcterms:W3CDTF">2026-07-29T18:02:00Z</dcterms:modified>
</cp:coreProperties>
</file>