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142"/>
        <w:rPr>
          <w:rFonts w:ascii="Calibri"/>
        </w:rPr>
      </w:pPr>
      <w:r>
        <w:rPr>
          <w:rFonts w:ascii="Calibri"/>
          <w:color w:val="666666"/>
          <w:spacing w:val="2"/>
          <w:w w:val="105"/>
        </w:rPr>
        <w:t>LITURGIA</w:t>
      </w:r>
      <w:r>
        <w:rPr>
          <w:rFonts w:ascii="Calibri"/>
          <w:color w:val="666666"/>
          <w:spacing w:val="75"/>
          <w:w w:val="105"/>
        </w:rPr>
        <w:t> </w:t>
      </w:r>
      <w:r>
        <w:rPr>
          <w:rFonts w:ascii="Calibri"/>
          <w:color w:val="666666"/>
          <w:spacing w:val="-4"/>
          <w:w w:val="105"/>
        </w:rPr>
        <w:t>PARA</w:t>
      </w:r>
    </w:p>
    <w:p>
      <w:pPr>
        <w:pStyle w:val="Heading1"/>
        <w:tabs>
          <w:tab w:pos="9526" w:val="left" w:leader="none"/>
        </w:tabs>
        <w:rPr>
          <w:u w:val="none"/>
        </w:rPr>
      </w:pPr>
      <w:r>
        <w:rPr>
          <w:color w:val="7E1D1D"/>
          <w:spacing w:val="-57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CULTO</w:t>
      </w:r>
      <w:r>
        <w:rPr>
          <w:color w:val="7E1D1D"/>
          <w:spacing w:val="-18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DE</w:t>
      </w:r>
      <w:r>
        <w:rPr>
          <w:color w:val="7E1D1D"/>
          <w:spacing w:val="-17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VÉSPERA</w:t>
      </w:r>
      <w:r>
        <w:rPr>
          <w:color w:val="7E1D1D"/>
          <w:spacing w:val="-17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DE</w:t>
      </w:r>
      <w:r>
        <w:rPr>
          <w:color w:val="7E1D1D"/>
          <w:spacing w:val="-17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NATAL</w:t>
      </w:r>
      <w:r>
        <w:rPr>
          <w:color w:val="7E1D1D"/>
          <w:spacing w:val="-18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–</w:t>
      </w:r>
      <w:r>
        <w:rPr>
          <w:color w:val="7E1D1D"/>
          <w:spacing w:val="-17"/>
          <w:w w:val="105"/>
          <w:u w:val="single" w:color="C00000"/>
        </w:rPr>
        <w:t> </w:t>
      </w:r>
      <w:r>
        <w:rPr>
          <w:color w:val="7E1D1D"/>
          <w:w w:val="105"/>
          <w:u w:val="single" w:color="C00000"/>
        </w:rPr>
        <w:t>DIA</w:t>
      </w:r>
      <w:r>
        <w:rPr>
          <w:color w:val="7E1D1D"/>
          <w:spacing w:val="-17"/>
          <w:w w:val="105"/>
          <w:u w:val="single" w:color="C00000"/>
        </w:rPr>
        <w:t> </w:t>
      </w:r>
      <w:r>
        <w:rPr>
          <w:color w:val="7E1D1D"/>
          <w:spacing w:val="-4"/>
          <w:w w:val="105"/>
          <w:u w:val="single" w:color="C00000"/>
        </w:rPr>
        <w:t>24/12</w:t>
      </w:r>
      <w:r>
        <w:rPr>
          <w:color w:val="7E1D1D"/>
          <w:u w:val="single" w:color="C00000"/>
        </w:rPr>
        <w:tab/>
      </w:r>
    </w:p>
    <w:p>
      <w:pPr>
        <w:pStyle w:val="BodyText"/>
        <w:rPr>
          <w:rFonts w:ascii="Calibri"/>
          <w:b/>
          <w:sz w:val="24"/>
        </w:rPr>
      </w:pPr>
    </w:p>
    <w:p>
      <w:pPr>
        <w:pStyle w:val="BodyText"/>
        <w:spacing w:before="175"/>
        <w:rPr>
          <w:rFonts w:ascii="Calibri"/>
          <w:b/>
          <w:sz w:val="24"/>
        </w:rPr>
      </w:pPr>
    </w:p>
    <w:p>
      <w:pPr>
        <w:spacing w:before="0"/>
        <w:ind w:left="142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b/>
          <w:color w:val="ED0000"/>
          <w:spacing w:val="-2"/>
          <w:w w:val="115"/>
          <w:sz w:val="24"/>
        </w:rPr>
        <w:t>Considerações</w:t>
      </w:r>
      <w:r>
        <w:rPr>
          <w:rFonts w:ascii="Calibri" w:hAnsi="Calibri"/>
          <w:color w:val="ED0000"/>
          <w:spacing w:val="-2"/>
          <w:w w:val="115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40" w:lineRule="auto" w:before="267" w:after="0"/>
        <w:ind w:left="568" w:right="489" w:hanging="285"/>
        <w:jc w:val="left"/>
        <w:rPr>
          <w:sz w:val="23"/>
        </w:rPr>
      </w:pPr>
      <w:r>
        <w:rPr>
          <w:color w:val="ED0000"/>
          <w:sz w:val="23"/>
        </w:rPr>
        <w:t>As</w:t>
      </w:r>
      <w:r>
        <w:rPr>
          <w:color w:val="ED0000"/>
          <w:spacing w:val="33"/>
          <w:sz w:val="23"/>
        </w:rPr>
        <w:t> </w:t>
      </w:r>
      <w:r>
        <w:rPr>
          <w:color w:val="ED0000"/>
          <w:sz w:val="23"/>
        </w:rPr>
        <w:t>anotações</w:t>
      </w:r>
      <w:r>
        <w:rPr>
          <w:color w:val="ED0000"/>
          <w:spacing w:val="33"/>
          <w:sz w:val="23"/>
        </w:rPr>
        <w:t> </w:t>
      </w:r>
      <w:r>
        <w:rPr>
          <w:color w:val="ED0000"/>
          <w:sz w:val="23"/>
        </w:rPr>
        <w:t>em</w:t>
      </w:r>
      <w:r>
        <w:rPr>
          <w:color w:val="ED0000"/>
          <w:spacing w:val="35"/>
          <w:sz w:val="23"/>
        </w:rPr>
        <w:t> </w:t>
      </w:r>
      <w:r>
        <w:rPr>
          <w:color w:val="ED0000"/>
          <w:sz w:val="23"/>
          <w:u w:val="single" w:color="ED0000"/>
        </w:rPr>
        <w:t>cor</w:t>
      </w:r>
      <w:r>
        <w:rPr>
          <w:color w:val="ED0000"/>
          <w:spacing w:val="33"/>
          <w:sz w:val="23"/>
          <w:u w:val="single" w:color="ED0000"/>
        </w:rPr>
        <w:t> </w:t>
      </w:r>
      <w:r>
        <w:rPr>
          <w:color w:val="ED0000"/>
          <w:sz w:val="23"/>
          <w:u w:val="single" w:color="ED0000"/>
        </w:rPr>
        <w:t>vermelha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são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informações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ou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rubricas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para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o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bom</w:t>
      </w:r>
      <w:r>
        <w:rPr>
          <w:color w:val="ED0000"/>
          <w:spacing w:val="35"/>
          <w:sz w:val="23"/>
          <w:u w:val="none"/>
        </w:rPr>
        <w:t> </w:t>
      </w:r>
      <w:r>
        <w:rPr>
          <w:color w:val="ED0000"/>
          <w:sz w:val="23"/>
          <w:u w:val="none"/>
        </w:rPr>
        <w:t>andamento</w:t>
      </w:r>
      <w:r>
        <w:rPr>
          <w:color w:val="ED0000"/>
          <w:spacing w:val="33"/>
          <w:sz w:val="23"/>
          <w:u w:val="none"/>
        </w:rPr>
        <w:t> </w:t>
      </w:r>
      <w:r>
        <w:rPr>
          <w:color w:val="ED0000"/>
          <w:sz w:val="23"/>
          <w:u w:val="none"/>
        </w:rPr>
        <w:t>do </w:t>
      </w:r>
      <w:r>
        <w:rPr>
          <w:color w:val="ED0000"/>
          <w:w w:val="110"/>
          <w:sz w:val="23"/>
          <w:u w:val="none"/>
        </w:rPr>
        <w:t>Culto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e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single" w:color="ED0000"/>
        </w:rPr>
        <w:t>não</w:t>
      </w:r>
      <w:r>
        <w:rPr>
          <w:color w:val="ED0000"/>
          <w:spacing w:val="-13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devem</w:t>
      </w:r>
      <w:r>
        <w:rPr>
          <w:color w:val="ED0000"/>
          <w:spacing w:val="-10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ser</w:t>
      </w:r>
      <w:r>
        <w:rPr>
          <w:color w:val="ED0000"/>
          <w:spacing w:val="-11"/>
          <w:w w:val="110"/>
          <w:sz w:val="23"/>
          <w:u w:val="single" w:color="ED0000"/>
        </w:rPr>
        <w:t> </w:t>
      </w:r>
      <w:r>
        <w:rPr>
          <w:color w:val="ED0000"/>
          <w:w w:val="110"/>
          <w:sz w:val="23"/>
          <w:u w:val="single" w:color="ED0000"/>
        </w:rPr>
        <w:t>lidas</w:t>
      </w:r>
      <w:r>
        <w:rPr>
          <w:color w:val="ED0000"/>
          <w:w w:val="110"/>
          <w:sz w:val="23"/>
          <w:u w:val="none"/>
        </w:rPr>
        <w:t>.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As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anotações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em</w:t>
      </w:r>
      <w:r>
        <w:rPr>
          <w:color w:val="ED0000"/>
          <w:spacing w:val="-11"/>
          <w:w w:val="110"/>
          <w:sz w:val="23"/>
          <w:u w:val="none"/>
        </w:rPr>
        <w:t> </w:t>
      </w:r>
      <w:r>
        <w:rPr>
          <w:color w:val="397B21"/>
          <w:w w:val="110"/>
          <w:sz w:val="23"/>
          <w:u w:val="single" w:color="397B21"/>
        </w:rPr>
        <w:t>cor</w:t>
      </w:r>
      <w:r>
        <w:rPr>
          <w:color w:val="397B21"/>
          <w:spacing w:val="-11"/>
          <w:w w:val="110"/>
          <w:sz w:val="23"/>
          <w:u w:val="single" w:color="397B21"/>
        </w:rPr>
        <w:t> </w:t>
      </w:r>
      <w:r>
        <w:rPr>
          <w:color w:val="397B21"/>
          <w:w w:val="110"/>
          <w:sz w:val="23"/>
          <w:u w:val="single" w:color="397B21"/>
        </w:rPr>
        <w:t>verde</w:t>
      </w:r>
      <w:r>
        <w:rPr>
          <w:color w:val="ED0000"/>
          <w:w w:val="110"/>
          <w:sz w:val="23"/>
          <w:u w:val="single" w:color="ED0000"/>
        </w:rPr>
        <w:t>,</w:t>
      </w:r>
      <w:r>
        <w:rPr>
          <w:color w:val="ED0000"/>
          <w:spacing w:val="-11"/>
          <w:w w:val="110"/>
          <w:sz w:val="23"/>
          <w:u w:val="single" w:color="ED0000"/>
        </w:rPr>
        <w:t> </w:t>
      </w:r>
      <w:r>
        <w:rPr>
          <w:color w:val="397B21"/>
          <w:w w:val="110"/>
          <w:sz w:val="23"/>
          <w:u w:val="single" w:color="397B21"/>
        </w:rPr>
        <w:t>destacadas</w:t>
      </w:r>
      <w:r>
        <w:rPr>
          <w:color w:val="397B21"/>
          <w:spacing w:val="-12"/>
          <w:w w:val="110"/>
          <w:sz w:val="23"/>
          <w:u w:val="single" w:color="397B21"/>
        </w:rPr>
        <w:t> </w:t>
      </w:r>
      <w:r>
        <w:rPr>
          <w:color w:val="397B21"/>
          <w:w w:val="110"/>
          <w:sz w:val="23"/>
          <w:u w:val="single" w:color="397B21"/>
        </w:rPr>
        <w:t>com</w:t>
      </w:r>
      <w:r>
        <w:rPr>
          <w:color w:val="397B21"/>
          <w:spacing w:val="-11"/>
          <w:w w:val="110"/>
          <w:sz w:val="23"/>
          <w:u w:val="single" w:color="397B21"/>
        </w:rPr>
        <w:t> </w:t>
      </w:r>
      <w:r>
        <w:rPr>
          <w:color w:val="397B21"/>
          <w:w w:val="110"/>
          <w:sz w:val="23"/>
          <w:u w:val="single" w:color="397B21"/>
        </w:rPr>
        <w:t>*,</w:t>
      </w:r>
      <w:r>
        <w:rPr>
          <w:color w:val="397B21"/>
          <w:spacing w:val="17"/>
          <w:w w:val="110"/>
          <w:sz w:val="23"/>
          <w:u w:val="none"/>
        </w:rPr>
        <w:t> </w:t>
      </w:r>
      <w:r>
        <w:rPr>
          <w:color w:val="ED0000"/>
          <w:w w:val="110"/>
          <w:sz w:val="23"/>
          <w:u w:val="none"/>
        </w:rPr>
        <w:t>são </w:t>
      </w:r>
      <w:r>
        <w:rPr>
          <w:color w:val="ED0000"/>
          <w:spacing w:val="-2"/>
          <w:w w:val="110"/>
          <w:sz w:val="23"/>
          <w:u w:val="none"/>
        </w:rPr>
        <w:t>informações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sobre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autoria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ou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bibliograﬁa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e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também</w:t>
      </w:r>
      <w:r>
        <w:rPr>
          <w:color w:val="ED0000"/>
          <w:spacing w:val="-7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não</w:t>
      </w:r>
      <w:r>
        <w:rPr>
          <w:color w:val="ED0000"/>
          <w:spacing w:val="-9"/>
          <w:w w:val="110"/>
          <w:sz w:val="23"/>
          <w:u w:val="single" w:color="ED0000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devem</w:t>
      </w:r>
      <w:r>
        <w:rPr>
          <w:color w:val="ED0000"/>
          <w:spacing w:val="-7"/>
          <w:w w:val="110"/>
          <w:sz w:val="23"/>
          <w:u w:val="single" w:color="ED0000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ser</w:t>
      </w:r>
      <w:r>
        <w:rPr>
          <w:color w:val="ED0000"/>
          <w:spacing w:val="-9"/>
          <w:w w:val="110"/>
          <w:sz w:val="23"/>
          <w:u w:val="single" w:color="ED0000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lidas.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119" w:after="0"/>
        <w:ind w:left="566" w:right="0" w:hanging="282"/>
        <w:jc w:val="left"/>
        <w:rPr>
          <w:sz w:val="23"/>
        </w:rPr>
      </w:pPr>
      <w:r>
        <w:rPr>
          <w:color w:val="ED0000"/>
          <w:spacing w:val="-8"/>
          <w:w w:val="105"/>
          <w:sz w:val="23"/>
        </w:rPr>
        <w:t>A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presente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proposta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litúrgica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pode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ser</w:t>
      </w:r>
      <w:r>
        <w:rPr>
          <w:color w:val="ED0000"/>
          <w:spacing w:val="-26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moldada</w:t>
      </w:r>
      <w:r>
        <w:rPr>
          <w:color w:val="ED0000"/>
          <w:spacing w:val="-22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adaptada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conforme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a</w:t>
      </w:r>
      <w:r>
        <w:rPr>
          <w:color w:val="ED0000"/>
          <w:spacing w:val="-23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realidade</w:t>
      </w:r>
      <w:r>
        <w:rPr>
          <w:color w:val="ED0000"/>
          <w:spacing w:val="-24"/>
          <w:w w:val="105"/>
          <w:sz w:val="23"/>
        </w:rPr>
        <w:t> </w:t>
      </w:r>
      <w:r>
        <w:rPr>
          <w:color w:val="ED0000"/>
          <w:spacing w:val="-8"/>
          <w:w w:val="105"/>
          <w:sz w:val="23"/>
        </w:rPr>
        <w:t>local.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40" w:lineRule="auto" w:before="120" w:after="0"/>
        <w:ind w:left="568" w:right="761" w:hanging="285"/>
        <w:jc w:val="left"/>
        <w:rPr>
          <w:sz w:val="23"/>
        </w:rPr>
      </w:pPr>
      <w:r>
        <w:rPr>
          <w:color w:val="ED0000"/>
          <w:sz w:val="23"/>
        </w:rPr>
        <w:t>A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proposta</w:t>
      </w:r>
      <w:r>
        <w:rPr>
          <w:color w:val="ED0000"/>
          <w:spacing w:val="30"/>
          <w:sz w:val="23"/>
        </w:rPr>
        <w:t> </w:t>
      </w:r>
      <w:r>
        <w:rPr>
          <w:color w:val="ED0000"/>
          <w:sz w:val="23"/>
        </w:rPr>
        <w:t>oferece</w:t>
      </w:r>
      <w:r>
        <w:rPr>
          <w:color w:val="ED0000"/>
          <w:spacing w:val="30"/>
          <w:sz w:val="23"/>
        </w:rPr>
        <w:t> </w:t>
      </w:r>
      <w:r>
        <w:rPr>
          <w:color w:val="ED0000"/>
          <w:sz w:val="23"/>
        </w:rPr>
        <w:t>recursos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litúrgicos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para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alguns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elementos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do</w:t>
      </w:r>
      <w:r>
        <w:rPr>
          <w:color w:val="ED0000"/>
          <w:spacing w:val="32"/>
          <w:sz w:val="23"/>
        </w:rPr>
        <w:t> </w:t>
      </w:r>
      <w:r>
        <w:rPr>
          <w:i/>
          <w:color w:val="ED0000"/>
          <w:sz w:val="23"/>
        </w:rPr>
        <w:t>ordo</w:t>
      </w:r>
      <w:r>
        <w:rPr>
          <w:color w:val="ED0000"/>
          <w:sz w:val="23"/>
        </w:rPr>
        <w:t>.</w:t>
      </w:r>
      <w:r>
        <w:rPr>
          <w:color w:val="ED0000"/>
          <w:spacing w:val="30"/>
          <w:sz w:val="23"/>
        </w:rPr>
        <w:t> </w:t>
      </w:r>
      <w:r>
        <w:rPr>
          <w:color w:val="ED0000"/>
          <w:sz w:val="23"/>
        </w:rPr>
        <w:t>É</w:t>
      </w:r>
      <w:r>
        <w:rPr>
          <w:color w:val="ED0000"/>
          <w:spacing w:val="34"/>
          <w:sz w:val="23"/>
        </w:rPr>
        <w:t> </w:t>
      </w:r>
      <w:r>
        <w:rPr>
          <w:color w:val="ED0000"/>
          <w:sz w:val="23"/>
        </w:rPr>
        <w:t>uma</w:t>
      </w:r>
      <w:r>
        <w:rPr>
          <w:color w:val="ED0000"/>
          <w:spacing w:val="32"/>
          <w:sz w:val="23"/>
        </w:rPr>
        <w:t> </w:t>
      </w:r>
      <w:r>
        <w:rPr>
          <w:color w:val="ED0000"/>
          <w:sz w:val="23"/>
        </w:rPr>
        <w:t>liturgia </w:t>
      </w:r>
      <w:r>
        <w:rPr>
          <w:color w:val="ED0000"/>
          <w:w w:val="110"/>
          <w:sz w:val="23"/>
        </w:rPr>
        <w:t>chamada</w:t>
      </w:r>
      <w:r>
        <w:rPr>
          <w:color w:val="ED0000"/>
          <w:spacing w:val="-15"/>
          <w:w w:val="110"/>
          <w:sz w:val="23"/>
        </w:rPr>
        <w:t> </w:t>
      </w:r>
      <w:r>
        <w:rPr>
          <w:i/>
          <w:color w:val="ED0000"/>
          <w:w w:val="110"/>
          <w:sz w:val="23"/>
        </w:rPr>
        <w:t>aberta</w:t>
      </w:r>
      <w:r>
        <w:rPr>
          <w:i/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e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quem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ﬁzer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uso</w:t>
      </w:r>
      <w:r>
        <w:rPr>
          <w:color w:val="ED0000"/>
          <w:spacing w:val="-15"/>
          <w:w w:val="110"/>
          <w:sz w:val="23"/>
        </w:rPr>
        <w:t> </w:t>
      </w:r>
      <w:r>
        <w:rPr>
          <w:color w:val="ED0000"/>
          <w:w w:val="110"/>
          <w:sz w:val="23"/>
        </w:rPr>
        <w:t>dela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precisará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decidir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pela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inclusão</w:t>
      </w:r>
      <w:r>
        <w:rPr>
          <w:color w:val="ED0000"/>
          <w:spacing w:val="-15"/>
          <w:w w:val="110"/>
          <w:sz w:val="23"/>
        </w:rPr>
        <w:t> </w:t>
      </w:r>
      <w:r>
        <w:rPr>
          <w:color w:val="ED0000"/>
          <w:w w:val="110"/>
          <w:sz w:val="23"/>
        </w:rPr>
        <w:t>de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outros elementos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litúrgicos,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especialmente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os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imprescindíveis,</w:t>
      </w:r>
      <w:r>
        <w:rPr>
          <w:color w:val="ED0000"/>
          <w:spacing w:val="-14"/>
          <w:w w:val="110"/>
          <w:sz w:val="23"/>
        </w:rPr>
        <w:t> </w:t>
      </w:r>
      <w:r>
        <w:rPr>
          <w:color w:val="ED0000"/>
          <w:w w:val="110"/>
          <w:sz w:val="23"/>
        </w:rPr>
        <w:t>que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não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estão</w:t>
      </w:r>
      <w:r>
        <w:rPr>
          <w:color w:val="ED0000"/>
          <w:spacing w:val="-13"/>
          <w:w w:val="110"/>
          <w:sz w:val="23"/>
        </w:rPr>
        <w:t> </w:t>
      </w:r>
      <w:r>
        <w:rPr>
          <w:color w:val="ED0000"/>
          <w:w w:val="110"/>
          <w:sz w:val="23"/>
        </w:rPr>
        <w:t>indicados.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121" w:after="0"/>
        <w:ind w:left="566" w:right="0" w:hanging="283"/>
        <w:jc w:val="left"/>
        <w:rPr>
          <w:sz w:val="23"/>
        </w:rPr>
      </w:pPr>
      <w:r>
        <w:rPr>
          <w:color w:val="ED0000"/>
          <w:w w:val="105"/>
          <w:sz w:val="23"/>
        </w:rPr>
        <w:t>Conﬁra</w:t>
      </w:r>
      <w:r>
        <w:rPr>
          <w:color w:val="ED0000"/>
          <w:spacing w:val="-3"/>
          <w:w w:val="105"/>
          <w:sz w:val="23"/>
        </w:rPr>
        <w:t> </w:t>
      </w:r>
      <w:r>
        <w:rPr>
          <w:color w:val="ED0000"/>
          <w:w w:val="105"/>
          <w:sz w:val="23"/>
        </w:rPr>
        <w:t>a</w:t>
      </w:r>
      <w:r>
        <w:rPr>
          <w:color w:val="ED0000"/>
          <w:spacing w:val="-4"/>
          <w:w w:val="105"/>
          <w:sz w:val="23"/>
        </w:rPr>
        <w:t> </w:t>
      </w:r>
      <w:r>
        <w:rPr>
          <w:color w:val="ED0000"/>
          <w:w w:val="105"/>
          <w:sz w:val="23"/>
        </w:rPr>
        <w:t>sugestão</w:t>
      </w:r>
      <w:r>
        <w:rPr>
          <w:color w:val="ED0000"/>
          <w:spacing w:val="-3"/>
          <w:w w:val="105"/>
          <w:sz w:val="23"/>
        </w:rPr>
        <w:t> </w:t>
      </w:r>
      <w:r>
        <w:rPr>
          <w:color w:val="ED0000"/>
          <w:w w:val="105"/>
          <w:sz w:val="23"/>
        </w:rPr>
        <w:t>de</w:t>
      </w:r>
      <w:r>
        <w:rPr>
          <w:color w:val="ED0000"/>
          <w:spacing w:val="-3"/>
          <w:w w:val="105"/>
          <w:sz w:val="23"/>
        </w:rPr>
        <w:t> </w:t>
      </w:r>
      <w:r>
        <w:rPr>
          <w:color w:val="ED0000"/>
          <w:w w:val="105"/>
          <w:sz w:val="23"/>
          <w:u w:val="single" w:color="ED0000"/>
        </w:rPr>
        <w:t>ato</w:t>
      </w:r>
      <w:r>
        <w:rPr>
          <w:color w:val="ED0000"/>
          <w:spacing w:val="-2"/>
          <w:w w:val="105"/>
          <w:sz w:val="23"/>
          <w:u w:val="single" w:color="ED0000"/>
        </w:rPr>
        <w:t> </w:t>
      </w:r>
      <w:r>
        <w:rPr>
          <w:color w:val="ED0000"/>
          <w:w w:val="105"/>
          <w:sz w:val="23"/>
          <w:u w:val="single" w:color="ED0000"/>
        </w:rPr>
        <w:t>concreto</w:t>
      </w:r>
      <w:r>
        <w:rPr>
          <w:color w:val="ED0000"/>
          <w:spacing w:val="-6"/>
          <w:w w:val="105"/>
          <w:sz w:val="23"/>
          <w:u w:val="none"/>
        </w:rPr>
        <w:t> </w:t>
      </w:r>
      <w:r>
        <w:rPr>
          <w:color w:val="ED0000"/>
          <w:w w:val="105"/>
          <w:sz w:val="23"/>
          <w:u w:val="none"/>
        </w:rPr>
        <w:t>na</w:t>
      </w:r>
      <w:r>
        <w:rPr>
          <w:color w:val="ED0000"/>
          <w:spacing w:val="-2"/>
          <w:w w:val="105"/>
          <w:sz w:val="23"/>
          <w:u w:val="none"/>
        </w:rPr>
        <w:t> </w:t>
      </w:r>
      <w:r>
        <w:rPr>
          <w:color w:val="ED0000"/>
          <w:w w:val="105"/>
          <w:sz w:val="23"/>
          <w:u w:val="none"/>
        </w:rPr>
        <w:t>Liturgia</w:t>
      </w:r>
      <w:r>
        <w:rPr>
          <w:color w:val="ED0000"/>
          <w:spacing w:val="-4"/>
          <w:w w:val="105"/>
          <w:sz w:val="23"/>
          <w:u w:val="none"/>
        </w:rPr>
        <w:t> </w:t>
      </w:r>
      <w:r>
        <w:rPr>
          <w:color w:val="ED0000"/>
          <w:w w:val="105"/>
          <w:sz w:val="23"/>
          <w:u w:val="none"/>
        </w:rPr>
        <w:t>de</w:t>
      </w:r>
      <w:r>
        <w:rPr>
          <w:color w:val="ED0000"/>
          <w:spacing w:val="-3"/>
          <w:w w:val="105"/>
          <w:sz w:val="23"/>
          <w:u w:val="none"/>
        </w:rPr>
        <w:t> </w:t>
      </w:r>
      <w:r>
        <w:rPr>
          <w:color w:val="ED0000"/>
          <w:spacing w:val="-2"/>
          <w:w w:val="105"/>
          <w:sz w:val="23"/>
          <w:u w:val="none"/>
        </w:rPr>
        <w:t>Despedida.</w:t>
      </w:r>
    </w:p>
    <w:p>
      <w:pPr>
        <w:pStyle w:val="ListParagraph"/>
        <w:numPr>
          <w:ilvl w:val="0"/>
          <w:numId w:val="1"/>
        </w:numPr>
        <w:tabs>
          <w:tab w:pos="567" w:val="left" w:leader="none"/>
        </w:tabs>
        <w:spacing w:line="240" w:lineRule="auto" w:before="119" w:after="0"/>
        <w:ind w:left="567" w:right="0" w:hanging="283"/>
        <w:jc w:val="left"/>
        <w:rPr>
          <w:sz w:val="23"/>
        </w:rPr>
      </w:pPr>
      <w:r>
        <w:rPr>
          <w:color w:val="ED0000"/>
          <w:sz w:val="23"/>
          <w:u w:val="single" w:color="ED0000"/>
        </w:rPr>
        <w:t>Textos</w:t>
      </w:r>
      <w:r>
        <w:rPr>
          <w:color w:val="ED0000"/>
          <w:spacing w:val="38"/>
          <w:sz w:val="23"/>
          <w:u w:val="single" w:color="ED0000"/>
        </w:rPr>
        <w:t> </w:t>
      </w:r>
      <w:r>
        <w:rPr>
          <w:color w:val="ED0000"/>
          <w:sz w:val="23"/>
          <w:u w:val="single" w:color="ED0000"/>
        </w:rPr>
        <w:t>bíblicos</w:t>
      </w:r>
      <w:r>
        <w:rPr>
          <w:color w:val="ED0000"/>
          <w:spacing w:val="39"/>
          <w:sz w:val="23"/>
          <w:u w:val="single" w:color="ED0000"/>
        </w:rPr>
        <w:t> </w:t>
      </w:r>
      <w:r>
        <w:rPr>
          <w:color w:val="ED0000"/>
          <w:sz w:val="23"/>
          <w:u w:val="single" w:color="ED0000"/>
        </w:rPr>
        <w:t>sugeridos</w:t>
      </w:r>
      <w:r>
        <w:rPr>
          <w:color w:val="ED0000"/>
          <w:sz w:val="23"/>
          <w:u w:val="none"/>
        </w:rPr>
        <w:t>:</w:t>
      </w:r>
      <w:r>
        <w:rPr>
          <w:color w:val="ED0000"/>
          <w:spacing w:val="41"/>
          <w:sz w:val="23"/>
          <w:u w:val="none"/>
        </w:rPr>
        <w:t> </w:t>
      </w:r>
      <w:r>
        <w:rPr>
          <w:color w:val="ED0000"/>
          <w:sz w:val="23"/>
          <w:u w:val="none"/>
        </w:rPr>
        <w:t>Salmo</w:t>
      </w:r>
      <w:r>
        <w:rPr>
          <w:color w:val="ED0000"/>
          <w:spacing w:val="37"/>
          <w:sz w:val="23"/>
          <w:u w:val="none"/>
        </w:rPr>
        <w:t> </w:t>
      </w:r>
      <w:r>
        <w:rPr>
          <w:color w:val="ED0000"/>
          <w:sz w:val="23"/>
          <w:u w:val="none"/>
        </w:rPr>
        <w:t>27;</w:t>
      </w:r>
      <w:r>
        <w:rPr>
          <w:color w:val="ED0000"/>
          <w:spacing w:val="36"/>
          <w:sz w:val="23"/>
          <w:u w:val="none"/>
        </w:rPr>
        <w:t> </w:t>
      </w:r>
      <w:r>
        <w:rPr>
          <w:color w:val="ED0000"/>
          <w:sz w:val="23"/>
          <w:u w:val="none"/>
        </w:rPr>
        <w:t>João</w:t>
      </w:r>
      <w:r>
        <w:rPr>
          <w:color w:val="ED0000"/>
          <w:spacing w:val="37"/>
          <w:sz w:val="23"/>
          <w:u w:val="none"/>
        </w:rPr>
        <w:t> </w:t>
      </w:r>
      <w:r>
        <w:rPr>
          <w:color w:val="ED0000"/>
          <w:sz w:val="23"/>
          <w:u w:val="none"/>
        </w:rPr>
        <w:t>8.12;</w:t>
      </w:r>
      <w:r>
        <w:rPr>
          <w:color w:val="ED0000"/>
          <w:spacing w:val="41"/>
          <w:sz w:val="23"/>
          <w:u w:val="none"/>
        </w:rPr>
        <w:t> </w:t>
      </w:r>
      <w:r>
        <w:rPr>
          <w:color w:val="ED0000"/>
          <w:sz w:val="23"/>
          <w:u w:val="none"/>
        </w:rPr>
        <w:t>Filipenses</w:t>
      </w:r>
      <w:r>
        <w:rPr>
          <w:color w:val="ED0000"/>
          <w:spacing w:val="37"/>
          <w:sz w:val="23"/>
          <w:u w:val="none"/>
        </w:rPr>
        <w:t> </w:t>
      </w:r>
      <w:r>
        <w:rPr>
          <w:color w:val="ED0000"/>
          <w:sz w:val="23"/>
          <w:u w:val="none"/>
        </w:rPr>
        <w:t>2.15-</w:t>
      </w:r>
      <w:r>
        <w:rPr>
          <w:color w:val="ED0000"/>
          <w:spacing w:val="-5"/>
          <w:sz w:val="23"/>
          <w:u w:val="none"/>
        </w:rPr>
        <w:t>16</w:t>
      </w:r>
    </w:p>
    <w:p>
      <w:pPr>
        <w:pStyle w:val="ListParagraph"/>
        <w:numPr>
          <w:ilvl w:val="0"/>
          <w:numId w:val="1"/>
        </w:numPr>
        <w:tabs>
          <w:tab w:pos="567" w:val="left" w:leader="none"/>
        </w:tabs>
        <w:spacing w:line="240" w:lineRule="auto" w:before="121" w:after="0"/>
        <w:ind w:left="567" w:right="0" w:hanging="283"/>
        <w:jc w:val="left"/>
        <w:rPr>
          <w:sz w:val="23"/>
        </w:rPr>
      </w:pPr>
      <w:r>
        <w:rPr>
          <w:color w:val="ED0000"/>
          <w:spacing w:val="-2"/>
          <w:w w:val="110"/>
          <w:sz w:val="23"/>
          <w:u w:val="single" w:color="ED0000"/>
        </w:rPr>
        <w:t>Iniciar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o</w:t>
      </w:r>
      <w:r>
        <w:rPr>
          <w:color w:val="ED0000"/>
          <w:spacing w:val="-8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culto</w:t>
      </w:r>
      <w:r>
        <w:rPr>
          <w:color w:val="ED0000"/>
          <w:spacing w:val="-8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com</w:t>
      </w:r>
      <w:r>
        <w:rPr>
          <w:color w:val="ED0000"/>
          <w:spacing w:val="-9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none"/>
        </w:rPr>
        <w:t>as</w:t>
      </w:r>
      <w:r>
        <w:rPr>
          <w:color w:val="ED0000"/>
          <w:spacing w:val="-7"/>
          <w:w w:val="110"/>
          <w:sz w:val="23"/>
          <w:u w:val="none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luzes</w:t>
      </w:r>
      <w:r>
        <w:rPr>
          <w:color w:val="ED0000"/>
          <w:spacing w:val="-8"/>
          <w:w w:val="110"/>
          <w:sz w:val="23"/>
          <w:u w:val="single" w:color="ED0000"/>
        </w:rPr>
        <w:t> </w:t>
      </w:r>
      <w:r>
        <w:rPr>
          <w:color w:val="ED0000"/>
          <w:spacing w:val="-2"/>
          <w:w w:val="110"/>
          <w:sz w:val="23"/>
          <w:u w:val="single" w:color="ED0000"/>
        </w:rPr>
        <w:t>apagadas</w:t>
      </w:r>
      <w:r>
        <w:rPr>
          <w:color w:val="ED0000"/>
          <w:spacing w:val="-2"/>
          <w:w w:val="110"/>
          <w:sz w:val="23"/>
          <w:u w:val="none"/>
        </w:rPr>
        <w:t>.</w:t>
      </w:r>
    </w:p>
    <w:p>
      <w:pPr>
        <w:pStyle w:val="BodyText"/>
        <w:rPr>
          <w:rFonts w:ascii="Calibri"/>
          <w:sz w:val="32"/>
        </w:rPr>
      </w:pPr>
    </w:p>
    <w:p>
      <w:pPr>
        <w:pStyle w:val="BodyText"/>
        <w:spacing w:before="364"/>
        <w:rPr>
          <w:rFonts w:ascii="Calibri"/>
          <w:sz w:val="32"/>
        </w:rPr>
      </w:pPr>
    </w:p>
    <w:p>
      <w:pPr>
        <w:pStyle w:val="Heading2"/>
        <w:tabs>
          <w:tab w:pos="3038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</w:r>
      <w:r>
        <w:rPr>
          <w:color w:val="FFFFFF"/>
          <w:spacing w:val="10"/>
          <w:w w:val="110"/>
          <w:shd w:fill="7E1D1D" w:color="auto" w:val="clear"/>
        </w:rPr>
        <w:t>LITURGIA</w:t>
      </w:r>
      <w:r>
        <w:rPr>
          <w:color w:val="FFFFFF"/>
          <w:spacing w:val="23"/>
          <w:w w:val="110"/>
          <w:shd w:fill="7E1D1D" w:color="auto" w:val="clear"/>
        </w:rPr>
        <w:t> </w:t>
      </w:r>
      <w:r>
        <w:rPr>
          <w:color w:val="FFFFFF"/>
          <w:w w:val="110"/>
          <w:shd w:fill="7E1D1D" w:color="auto" w:val="clear"/>
        </w:rPr>
        <w:t>DE</w:t>
      </w:r>
      <w:r>
        <w:rPr>
          <w:color w:val="FFFFFF"/>
          <w:spacing w:val="23"/>
          <w:w w:val="110"/>
          <w:shd w:fill="7E1D1D" w:color="auto" w:val="clear"/>
        </w:rPr>
        <w:t> </w:t>
      </w:r>
      <w:r>
        <w:rPr>
          <w:color w:val="FFFFFF"/>
          <w:spacing w:val="8"/>
          <w:w w:val="110"/>
          <w:shd w:fill="7E1D1D" w:color="auto" w:val="clear"/>
        </w:rPr>
        <w:t>ENTRADA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88"/>
        <w:rPr>
          <w:rFonts w:ascii="Calibri"/>
          <w:b/>
          <w:sz w:val="32"/>
        </w:rPr>
      </w:pPr>
    </w:p>
    <w:p>
      <w:pPr>
        <w:pStyle w:val="Heading3"/>
        <w:rPr>
          <w:rFonts w:ascii="Calibri"/>
        </w:rPr>
      </w:pPr>
      <w:r>
        <w:rPr>
          <w:rFonts w:ascii="Calibri"/>
          <w:color w:val="7E1D1D"/>
          <w:spacing w:val="-2"/>
          <w:w w:val="110"/>
        </w:rPr>
        <w:t>Acolhida</w:t>
      </w:r>
    </w:p>
    <w:p>
      <w:pPr>
        <w:spacing w:before="42"/>
        <w:ind w:left="568" w:right="207" w:firstLine="0"/>
        <w:jc w:val="left"/>
        <w:rPr>
          <w:sz w:val="26"/>
        </w:rPr>
      </w:pPr>
      <w:r>
        <w:rPr>
          <w:b/>
          <w:sz w:val="26"/>
        </w:rPr>
        <w:t>“</w:t>
      </w:r>
      <w:r>
        <w:rPr>
          <w:i/>
          <w:sz w:val="26"/>
        </w:rPr>
        <w:t>No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começo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Deus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criou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os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céus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e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terra.</w:t>
      </w:r>
      <w:r>
        <w:rPr>
          <w:i/>
          <w:spacing w:val="-8"/>
          <w:sz w:val="26"/>
        </w:rPr>
        <w:t> </w:t>
      </w:r>
      <w:r>
        <w:rPr>
          <w:i/>
          <w:sz w:val="26"/>
        </w:rPr>
        <w:t>A</w:t>
      </w:r>
      <w:r>
        <w:rPr>
          <w:i/>
          <w:spacing w:val="-7"/>
          <w:sz w:val="26"/>
        </w:rPr>
        <w:t> </w:t>
      </w:r>
      <w:r>
        <w:rPr>
          <w:i/>
          <w:sz w:val="26"/>
        </w:rPr>
        <w:t>terra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era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um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vazio,</w:t>
      </w:r>
      <w:r>
        <w:rPr>
          <w:i/>
          <w:spacing w:val="-3"/>
          <w:sz w:val="26"/>
        </w:rPr>
        <w:t> </w:t>
      </w:r>
      <w:r>
        <w:rPr>
          <w:i/>
          <w:sz w:val="26"/>
        </w:rPr>
        <w:t>sem</w:t>
      </w:r>
      <w:r>
        <w:rPr>
          <w:i/>
          <w:spacing w:val="-2"/>
          <w:sz w:val="26"/>
        </w:rPr>
        <w:t> </w:t>
      </w:r>
      <w:r>
        <w:rPr>
          <w:i/>
          <w:sz w:val="26"/>
        </w:rPr>
        <w:t>nenhum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ser</w:t>
      </w:r>
      <w:r>
        <w:rPr>
          <w:i/>
          <w:sz w:val="26"/>
        </w:rPr>
        <w:t> vivente, e estava coberta por um mar profundo. A escuridão cobria o mar, e o Espírito de Deus se movia por cima da água.</w:t>
      </w:r>
      <w:r>
        <w:rPr>
          <w:sz w:val="26"/>
        </w:rPr>
        <w:t>” (Gênesis 1.1-2)</w:t>
      </w:r>
    </w:p>
    <w:p>
      <w:pPr>
        <w:pStyle w:val="BodyText"/>
        <w:spacing w:before="157"/>
      </w:pPr>
    </w:p>
    <w:p>
      <w:pPr>
        <w:pStyle w:val="Heading3"/>
        <w:rPr>
          <w:rFonts w:ascii="Calibri" w:hAnsi="Calibri"/>
        </w:rPr>
      </w:pPr>
      <w:r>
        <w:rPr>
          <w:rFonts w:ascii="Calibri" w:hAnsi="Calibri"/>
          <w:color w:val="7E1D1D"/>
          <w:w w:val="110"/>
        </w:rPr>
        <w:t>Conﬁssão</w:t>
      </w:r>
      <w:r>
        <w:rPr>
          <w:rFonts w:ascii="Calibri" w:hAnsi="Calibri"/>
          <w:color w:val="7E1D1D"/>
          <w:spacing w:val="6"/>
          <w:w w:val="110"/>
        </w:rPr>
        <w:t> </w:t>
      </w:r>
      <w:r>
        <w:rPr>
          <w:rFonts w:ascii="Calibri" w:hAnsi="Calibri"/>
          <w:color w:val="7E1D1D"/>
          <w:w w:val="110"/>
        </w:rPr>
        <w:t>de</w:t>
      </w:r>
      <w:r>
        <w:rPr>
          <w:rFonts w:ascii="Calibri" w:hAnsi="Calibri"/>
          <w:color w:val="7E1D1D"/>
          <w:spacing w:val="9"/>
          <w:w w:val="110"/>
        </w:rPr>
        <w:t> </w:t>
      </w:r>
      <w:r>
        <w:rPr>
          <w:rFonts w:ascii="Calibri" w:hAnsi="Calibri"/>
          <w:color w:val="7E1D1D"/>
          <w:spacing w:val="-2"/>
          <w:w w:val="110"/>
        </w:rPr>
        <w:t>pecados</w:t>
      </w:r>
    </w:p>
    <w:p>
      <w:pPr>
        <w:pStyle w:val="BodyText"/>
        <w:spacing w:before="44"/>
        <w:ind w:left="568" w:right="207"/>
      </w:pPr>
      <w:r>
        <w:rPr/>
        <w:t>Senhor, não sei bem o que será viver só de luz. Estou tão habituado a coisas que acabam, ao dia e à noite, aos prazos breves de duração! Vou aceitando como inevitáveis</w:t>
      </w:r>
      <w:r>
        <w:rPr>
          <w:spacing w:val="-3"/>
        </w:rPr>
        <w:t> </w:t>
      </w:r>
      <w:r>
        <w:rPr/>
        <w:t>sombras,</w:t>
      </w:r>
      <w:r>
        <w:rPr>
          <w:spacing w:val="-3"/>
        </w:rPr>
        <w:t> </w:t>
      </w:r>
      <w:r>
        <w:rPr/>
        <w:t>silêncios,</w:t>
      </w:r>
      <w:r>
        <w:rPr>
          <w:spacing w:val="-3"/>
        </w:rPr>
        <w:t> </w:t>
      </w:r>
      <w:r>
        <w:rPr/>
        <w:t>opacidades…</w:t>
      </w:r>
      <w:r>
        <w:rPr>
          <w:spacing w:val="-3"/>
        </w:rPr>
        <w:t> </w:t>
      </w:r>
      <w:r>
        <w:rPr/>
        <w:t>E,</w:t>
      </w:r>
      <w:r>
        <w:rPr>
          <w:spacing w:val="-3"/>
        </w:rPr>
        <w:t> </w:t>
      </w:r>
      <w:r>
        <w:rPr/>
        <w:t>contudo,</w:t>
      </w:r>
      <w:r>
        <w:rPr>
          <w:spacing w:val="-4"/>
        </w:rPr>
        <w:t> </w:t>
      </w:r>
      <w:r>
        <w:rPr/>
        <w:t>hoje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peço</w:t>
      </w:r>
      <w:r>
        <w:rPr>
          <w:spacing w:val="-2"/>
        </w:rPr>
        <w:t> </w:t>
      </w:r>
      <w:r>
        <w:rPr/>
        <w:t>é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me ajudes a não desistir da luz. Não quero, Senhor, recolher apenas, em uma caixa, as figuras do presépio, como se fossem sinais de um teatro anual que monto para a minha consciência.</w:t>
      </w:r>
      <w:r>
        <w:rPr>
          <w:color w:val="397B21"/>
        </w:rPr>
        <w:t>*</w:t>
      </w:r>
    </w:p>
    <w:p>
      <w:pPr>
        <w:pStyle w:val="BodyText"/>
        <w:spacing w:before="147"/>
        <w:ind w:left="568"/>
      </w:pPr>
      <w:r>
        <w:rPr/>
        <w:t>Quais</w:t>
      </w:r>
      <w:r>
        <w:rPr>
          <w:spacing w:val="-3"/>
        </w:rPr>
        <w:t> </w:t>
      </w:r>
      <w:r>
        <w:rPr/>
        <w:t>são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nossas</w:t>
      </w:r>
      <w:r>
        <w:rPr>
          <w:spacing w:val="-3"/>
        </w:rPr>
        <w:t> </w:t>
      </w:r>
      <w:r>
        <w:rPr/>
        <w:t>atitudes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colaboram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escuridão</w:t>
      </w:r>
      <w:r>
        <w:rPr>
          <w:spacing w:val="-3"/>
        </w:rPr>
        <w:t> </w:t>
      </w:r>
      <w:r>
        <w:rPr/>
        <w:t>neste</w:t>
      </w:r>
      <w:r>
        <w:rPr>
          <w:spacing w:val="-3"/>
        </w:rPr>
        <w:t> </w:t>
      </w:r>
      <w:r>
        <w:rPr/>
        <w:t>mundo?</w:t>
      </w:r>
      <w:r>
        <w:rPr>
          <w:spacing w:val="-3"/>
        </w:rPr>
        <w:t> </w:t>
      </w:r>
      <w:r>
        <w:rPr/>
        <w:t>Que possamos fazer nossa oração silenciosa diante de Deus.</w:t>
      </w:r>
    </w:p>
    <w:p>
      <w:pPr>
        <w:pStyle w:val="BodyText"/>
        <w:spacing w:before="159"/>
      </w:pPr>
    </w:p>
    <w:p>
      <w:pPr>
        <w:pStyle w:val="Heading3"/>
        <w:rPr>
          <w:rFonts w:ascii="Calibri" w:hAnsi="Calibri"/>
        </w:rPr>
      </w:pPr>
      <w:r>
        <w:rPr>
          <w:rFonts w:ascii="Calibri" w:hAnsi="Calibri"/>
          <w:color w:val="7E1D1D"/>
          <w:spacing w:val="-2"/>
          <w:w w:val="110"/>
        </w:rPr>
        <w:t>Anúncio</w:t>
      </w:r>
      <w:r>
        <w:rPr>
          <w:rFonts w:ascii="Calibri" w:hAnsi="Calibri"/>
          <w:color w:val="7E1D1D"/>
          <w:spacing w:val="-9"/>
          <w:w w:val="110"/>
        </w:rPr>
        <w:t> </w:t>
      </w:r>
      <w:r>
        <w:rPr>
          <w:rFonts w:ascii="Calibri" w:hAnsi="Calibri"/>
          <w:color w:val="7E1D1D"/>
          <w:spacing w:val="-2"/>
          <w:w w:val="110"/>
        </w:rPr>
        <w:t>da</w:t>
      </w:r>
      <w:r>
        <w:rPr>
          <w:rFonts w:ascii="Calibri" w:hAnsi="Calibri"/>
          <w:color w:val="7E1D1D"/>
          <w:spacing w:val="-7"/>
          <w:w w:val="110"/>
        </w:rPr>
        <w:t> </w:t>
      </w:r>
      <w:r>
        <w:rPr>
          <w:rFonts w:ascii="Calibri" w:hAnsi="Calibri"/>
          <w:color w:val="7E1D1D"/>
          <w:spacing w:val="-4"/>
          <w:w w:val="110"/>
        </w:rPr>
        <w:t>Graça</w:t>
      </w:r>
    </w:p>
    <w:p>
      <w:pPr>
        <w:spacing w:before="44"/>
        <w:ind w:left="568" w:right="207" w:firstLine="0"/>
        <w:jc w:val="left"/>
        <w:rPr>
          <w:sz w:val="26"/>
        </w:rPr>
      </w:pPr>
      <w:r>
        <w:rPr>
          <w:sz w:val="26"/>
        </w:rPr>
        <w:t>“</w:t>
      </w:r>
      <w:r>
        <w:rPr>
          <w:i/>
          <w:sz w:val="26"/>
        </w:rPr>
        <w:t>Antigamente vocês mesmos viviam na escuridão; mas, agora que pertencem ao</w:t>
      </w:r>
      <w:r>
        <w:rPr>
          <w:i/>
          <w:sz w:val="26"/>
        </w:rPr>
        <w:t> Senhor,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vocês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estão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na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luz.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Por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isso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vivam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como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pessoas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que</w:t>
      </w:r>
      <w:r>
        <w:rPr>
          <w:i/>
          <w:spacing w:val="-6"/>
          <w:sz w:val="26"/>
        </w:rPr>
        <w:t> </w:t>
      </w:r>
      <w:r>
        <w:rPr>
          <w:i/>
          <w:sz w:val="26"/>
        </w:rPr>
        <w:t>pertencem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à</w:t>
      </w:r>
      <w:r>
        <w:rPr>
          <w:i/>
          <w:spacing w:val="-4"/>
          <w:sz w:val="26"/>
        </w:rPr>
        <w:t> </w:t>
      </w:r>
      <w:r>
        <w:rPr>
          <w:i/>
          <w:sz w:val="26"/>
        </w:rPr>
        <w:t>luz,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pois</w:t>
      </w:r>
      <w:r>
        <w:rPr>
          <w:i/>
          <w:spacing w:val="-5"/>
          <w:sz w:val="26"/>
        </w:rPr>
        <w:t> </w:t>
      </w:r>
      <w:r>
        <w:rPr>
          <w:i/>
          <w:sz w:val="26"/>
        </w:rPr>
        <w:t>a luz produz uma grande colheita de todo tipo de bondade, honestidade e verdade.</w:t>
      </w:r>
      <w:r>
        <w:rPr>
          <w:sz w:val="26"/>
        </w:rPr>
        <w:t>” (Efésios 5.8-9)</w:t>
      </w:r>
    </w:p>
    <w:p>
      <w:pPr>
        <w:spacing w:after="0"/>
        <w:jc w:val="left"/>
        <w:rPr>
          <w:sz w:val="26"/>
        </w:rPr>
        <w:sectPr>
          <w:footerReference w:type="default" r:id="rId5"/>
          <w:type w:val="continuous"/>
          <w:pgSz w:w="11910" w:h="16840"/>
          <w:pgMar w:header="0" w:footer="729" w:top="1040" w:bottom="920" w:left="1133" w:right="1133"/>
          <w:pgNumType w:start="1"/>
        </w:sectPr>
      </w:pPr>
    </w:p>
    <w:p>
      <w:pPr>
        <w:pStyle w:val="BodyText"/>
        <w:spacing w:before="76"/>
        <w:ind w:left="568"/>
      </w:pPr>
      <w:r>
        <w:rPr/>
        <w:t>Na</w:t>
      </w:r>
      <w:r>
        <w:rPr>
          <w:spacing w:val="-3"/>
        </w:rPr>
        <w:t> </w:t>
      </w:r>
      <w:r>
        <w:rPr/>
        <w:t>luz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invade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escuridão,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dá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certeza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pertencemos</w:t>
      </w:r>
      <w:r>
        <w:rPr>
          <w:spacing w:val="-3"/>
        </w:rPr>
        <w:t> </w:t>
      </w:r>
      <w:r>
        <w:rPr/>
        <w:t>ao</w:t>
      </w:r>
      <w:r>
        <w:rPr>
          <w:spacing w:val="-3"/>
        </w:rPr>
        <w:t> </w:t>
      </w:r>
      <w:r>
        <w:rPr/>
        <w:t>Senhor, assim, recebemos o perdão em nome do Trino Deus.</w:t>
      </w:r>
      <w:r>
        <w:rPr>
          <w:spacing w:val="-3"/>
        </w:rPr>
        <w:t> </w:t>
      </w:r>
      <w:r>
        <w:rPr/>
        <w:t>Amém.</w:t>
      </w:r>
    </w:p>
    <w:p>
      <w:pPr>
        <w:pStyle w:val="BodyText"/>
        <w:spacing w:before="143"/>
        <w:ind w:left="568" w:right="207" w:hanging="1"/>
      </w:pPr>
      <w:r>
        <w:rPr>
          <w:color w:val="ED0000"/>
        </w:rPr>
        <w:t>(Diante da escuridão do espaço litúrgico, sugerimos que, durante o</w:t>
      </w:r>
      <w:r>
        <w:rPr>
          <w:color w:val="ED0000"/>
          <w:spacing w:val="-5"/>
        </w:rPr>
        <w:t> </w:t>
      </w:r>
      <w:r>
        <w:rPr>
          <w:color w:val="ED0000"/>
        </w:rPr>
        <w:t>Anúncio da Graça,</w:t>
      </w:r>
      <w:r>
        <w:rPr>
          <w:color w:val="ED0000"/>
          <w:spacing w:val="-3"/>
        </w:rPr>
        <w:t> </w:t>
      </w:r>
      <w:r>
        <w:rPr>
          <w:color w:val="ED0000"/>
        </w:rPr>
        <w:t>por</w:t>
      </w:r>
      <w:r>
        <w:rPr>
          <w:color w:val="ED0000"/>
          <w:spacing w:val="-4"/>
        </w:rPr>
        <w:t> </w:t>
      </w:r>
      <w:r>
        <w:rPr>
          <w:color w:val="ED0000"/>
        </w:rPr>
        <w:t>ocasião</w:t>
      </w:r>
      <w:r>
        <w:rPr>
          <w:color w:val="ED0000"/>
          <w:spacing w:val="-2"/>
        </w:rPr>
        <w:t> </w:t>
      </w:r>
      <w:r>
        <w:rPr>
          <w:color w:val="ED0000"/>
        </w:rPr>
        <w:t>do</w:t>
      </w:r>
      <w:r>
        <w:rPr>
          <w:color w:val="ED0000"/>
          <w:spacing w:val="-2"/>
        </w:rPr>
        <w:t> </w:t>
      </w:r>
      <w:r>
        <w:rPr>
          <w:color w:val="ED0000"/>
        </w:rPr>
        <w:t>próximo</w:t>
      </w:r>
      <w:r>
        <w:rPr>
          <w:color w:val="ED0000"/>
          <w:spacing w:val="-2"/>
        </w:rPr>
        <w:t> </w:t>
      </w:r>
      <w:r>
        <w:rPr>
          <w:color w:val="ED0000"/>
        </w:rPr>
        <w:t>hino,</w:t>
      </w:r>
      <w:r>
        <w:rPr>
          <w:color w:val="ED0000"/>
          <w:spacing w:val="-3"/>
        </w:rPr>
        <w:t> </w:t>
      </w:r>
      <w:r>
        <w:rPr>
          <w:color w:val="ED0000"/>
        </w:rPr>
        <w:t>crianças</w:t>
      </w:r>
      <w:r>
        <w:rPr>
          <w:color w:val="ED0000"/>
          <w:spacing w:val="-3"/>
        </w:rPr>
        <w:t> </w:t>
      </w:r>
      <w:r>
        <w:rPr>
          <w:color w:val="ED0000"/>
        </w:rPr>
        <w:t>ou</w:t>
      </w:r>
      <w:r>
        <w:rPr>
          <w:color w:val="ED0000"/>
          <w:spacing w:val="-2"/>
        </w:rPr>
        <w:t> </w:t>
      </w:r>
      <w:r>
        <w:rPr>
          <w:color w:val="ED0000"/>
        </w:rPr>
        <w:t>adolescentes</w:t>
      </w:r>
      <w:r>
        <w:rPr>
          <w:color w:val="ED0000"/>
          <w:spacing w:val="-3"/>
        </w:rPr>
        <w:t> </w:t>
      </w:r>
      <w:r>
        <w:rPr>
          <w:color w:val="ED0000"/>
        </w:rPr>
        <w:t>entrem</w:t>
      </w:r>
      <w:r>
        <w:rPr>
          <w:color w:val="ED0000"/>
          <w:spacing w:val="-2"/>
        </w:rPr>
        <w:t> </w:t>
      </w:r>
      <w:r>
        <w:rPr>
          <w:color w:val="ED0000"/>
        </w:rPr>
        <w:t>com</w:t>
      </w:r>
      <w:r>
        <w:rPr>
          <w:color w:val="ED0000"/>
          <w:spacing w:val="-4"/>
        </w:rPr>
        <w:t> </w:t>
      </w:r>
      <w:r>
        <w:rPr>
          <w:color w:val="ED0000"/>
        </w:rPr>
        <w:t>velas</w:t>
      </w:r>
      <w:r>
        <w:rPr>
          <w:color w:val="ED0000"/>
          <w:spacing w:val="-3"/>
        </w:rPr>
        <w:t> </w:t>
      </w:r>
      <w:r>
        <w:rPr>
          <w:color w:val="ED0000"/>
        </w:rPr>
        <w:t>e</w:t>
      </w:r>
      <w:r>
        <w:rPr>
          <w:color w:val="ED0000"/>
          <w:spacing w:val="-3"/>
        </w:rPr>
        <w:t> </w:t>
      </w:r>
      <w:r>
        <w:rPr>
          <w:color w:val="ED0000"/>
        </w:rPr>
        <w:t>as deixem no altar.)</w:t>
      </w:r>
    </w:p>
    <w:p>
      <w:pPr>
        <w:pStyle w:val="BodyText"/>
        <w:spacing w:before="159"/>
      </w:pPr>
    </w:p>
    <w:p>
      <w:pPr>
        <w:pStyle w:val="BodyText"/>
        <w:spacing w:before="1"/>
        <w:ind w:left="143"/>
      </w:pPr>
      <w:r>
        <w:rPr>
          <w:rFonts w:ascii="Calibri" w:hAnsi="Calibri"/>
          <w:b/>
          <w:color w:val="7E1D1D"/>
        </w:rPr>
        <w:t>Hino:</w:t>
      </w:r>
      <w:r>
        <w:rPr>
          <w:rFonts w:ascii="Calibri" w:hAnsi="Calibri"/>
          <w:b/>
          <w:color w:val="7E1D1D"/>
          <w:spacing w:val="-4"/>
        </w:rPr>
        <w:t> </w:t>
      </w:r>
      <w:r>
        <w:rPr/>
        <w:t>LCI</w:t>
      </w:r>
      <w:r>
        <w:rPr>
          <w:spacing w:val="3"/>
        </w:rPr>
        <w:t> </w:t>
      </w:r>
      <w:r>
        <w:rPr/>
        <w:t>582</w:t>
      </w:r>
      <w:r>
        <w:rPr>
          <w:spacing w:val="3"/>
        </w:rPr>
        <w:t> </w:t>
      </w:r>
      <w:r>
        <w:rPr/>
        <w:t>–</w:t>
      </w:r>
      <w:r>
        <w:rPr>
          <w:spacing w:val="6"/>
        </w:rPr>
        <w:t> </w:t>
      </w:r>
      <w:r>
        <w:rPr/>
        <w:t>Há</w:t>
      </w:r>
      <w:r>
        <w:rPr>
          <w:spacing w:val="4"/>
        </w:rPr>
        <w:t> </w:t>
      </w:r>
      <w:r>
        <w:rPr/>
        <w:t>sinais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paz</w:t>
      </w:r>
      <w:r>
        <w:rPr>
          <w:spacing w:val="4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Graça</w:t>
      </w:r>
    </w:p>
    <w:p>
      <w:pPr>
        <w:pStyle w:val="BodyText"/>
        <w:spacing w:before="200"/>
      </w:pPr>
    </w:p>
    <w:p>
      <w:pPr>
        <w:pStyle w:val="Heading3"/>
        <w:spacing w:before="1"/>
        <w:rPr>
          <w:rFonts w:ascii="Calibri" w:hAnsi="Calibri"/>
        </w:rPr>
      </w:pPr>
      <w:r>
        <w:rPr>
          <w:rFonts w:ascii="Calibri" w:hAnsi="Calibri"/>
          <w:color w:val="7E1D1D"/>
          <w:spacing w:val="-2"/>
          <w:w w:val="115"/>
        </w:rPr>
        <w:t>Invocação</w:t>
      </w:r>
    </w:p>
    <w:p>
      <w:pPr>
        <w:pStyle w:val="BodyText"/>
        <w:spacing w:before="43"/>
        <w:ind w:left="568"/>
      </w:pPr>
      <w:r>
        <w:rPr>
          <w:color w:val="ED0000"/>
        </w:rPr>
        <w:t>(Chamar</w:t>
      </w:r>
      <w:r>
        <w:rPr>
          <w:color w:val="ED0000"/>
          <w:spacing w:val="-4"/>
        </w:rPr>
        <w:t> </w:t>
      </w:r>
      <w:r>
        <w:rPr>
          <w:color w:val="ED0000"/>
        </w:rPr>
        <w:t>três</w:t>
      </w:r>
      <w:r>
        <w:rPr>
          <w:color w:val="ED0000"/>
          <w:spacing w:val="-4"/>
        </w:rPr>
        <w:t> </w:t>
      </w:r>
      <w:r>
        <w:rPr>
          <w:color w:val="ED0000"/>
        </w:rPr>
        <w:t>pessoas</w:t>
      </w:r>
      <w:r>
        <w:rPr>
          <w:color w:val="ED0000"/>
          <w:spacing w:val="-3"/>
        </w:rPr>
        <w:t> </w:t>
      </w:r>
      <w:r>
        <w:rPr>
          <w:color w:val="ED0000"/>
        </w:rPr>
        <w:t>diferentes</w:t>
      </w:r>
      <w:r>
        <w:rPr>
          <w:color w:val="ED0000"/>
          <w:spacing w:val="-4"/>
        </w:rPr>
        <w:t> </w:t>
      </w:r>
      <w:r>
        <w:rPr>
          <w:color w:val="ED0000"/>
        </w:rPr>
        <w:t>para</w:t>
      </w:r>
      <w:r>
        <w:rPr>
          <w:color w:val="ED0000"/>
          <w:spacing w:val="-4"/>
        </w:rPr>
        <w:t> </w:t>
      </w:r>
      <w:r>
        <w:rPr>
          <w:color w:val="ED0000"/>
        </w:rPr>
        <w:t>acender</w:t>
      </w:r>
      <w:r>
        <w:rPr>
          <w:color w:val="ED0000"/>
          <w:spacing w:val="-4"/>
        </w:rPr>
        <w:t> </w:t>
      </w:r>
      <w:r>
        <w:rPr>
          <w:color w:val="ED0000"/>
        </w:rPr>
        <w:t>as</w:t>
      </w:r>
      <w:r>
        <w:rPr>
          <w:color w:val="ED0000"/>
          <w:spacing w:val="-4"/>
        </w:rPr>
        <w:t> </w:t>
      </w:r>
      <w:r>
        <w:rPr>
          <w:color w:val="ED0000"/>
        </w:rPr>
        <w:t>três</w:t>
      </w:r>
      <w:r>
        <w:rPr>
          <w:color w:val="ED0000"/>
          <w:spacing w:val="-4"/>
        </w:rPr>
        <w:t> </w:t>
      </w:r>
      <w:r>
        <w:rPr>
          <w:color w:val="ED0000"/>
        </w:rPr>
        <w:t>velas</w:t>
      </w:r>
      <w:r>
        <w:rPr>
          <w:color w:val="ED0000"/>
          <w:spacing w:val="-4"/>
        </w:rPr>
        <w:t> </w:t>
      </w:r>
      <w:r>
        <w:rPr>
          <w:color w:val="ED0000"/>
        </w:rPr>
        <w:t>do</w:t>
      </w:r>
      <w:r>
        <w:rPr>
          <w:color w:val="ED0000"/>
          <w:spacing w:val="-3"/>
        </w:rPr>
        <w:t> </w:t>
      </w:r>
      <w:r>
        <w:rPr>
          <w:color w:val="ED0000"/>
        </w:rPr>
        <w:t>altar,</w:t>
      </w:r>
      <w:r>
        <w:rPr>
          <w:color w:val="ED0000"/>
          <w:spacing w:val="-4"/>
        </w:rPr>
        <w:t> </w:t>
      </w:r>
      <w:r>
        <w:rPr>
          <w:color w:val="ED0000"/>
        </w:rPr>
        <w:t>a</w:t>
      </w:r>
      <w:r>
        <w:rPr>
          <w:color w:val="ED0000"/>
          <w:spacing w:val="-4"/>
        </w:rPr>
        <w:t> </w:t>
      </w:r>
      <w:r>
        <w:rPr>
          <w:color w:val="ED0000"/>
        </w:rPr>
        <w:t>partir</w:t>
      </w:r>
      <w:r>
        <w:rPr>
          <w:color w:val="ED0000"/>
          <w:spacing w:val="-4"/>
        </w:rPr>
        <w:t> </w:t>
      </w:r>
      <w:r>
        <w:rPr>
          <w:color w:val="ED0000"/>
        </w:rPr>
        <w:t>das</w:t>
      </w:r>
      <w:r>
        <w:rPr>
          <w:color w:val="ED0000"/>
          <w:spacing w:val="-4"/>
        </w:rPr>
        <w:t> </w:t>
      </w:r>
      <w:r>
        <w:rPr>
          <w:color w:val="ED0000"/>
        </w:rPr>
        <w:t>velas trazidas pelas crianças).</w:t>
      </w:r>
    </w:p>
    <w:p>
      <w:pPr>
        <w:pStyle w:val="BodyText"/>
        <w:spacing w:before="2"/>
        <w:ind w:left="568"/>
      </w:pPr>
      <w:r>
        <w:rPr/>
        <w:t>L:</w:t>
      </w:r>
      <w:r>
        <w:rPr>
          <w:spacing w:val="-17"/>
        </w:rPr>
        <w:t> </w:t>
      </w:r>
      <w:r>
        <w:rPr/>
        <w:t>Acendemos</w:t>
      </w:r>
      <w:r>
        <w:rPr>
          <w:spacing w:val="-2"/>
        </w:rPr>
        <w:t> </w:t>
      </w:r>
      <w:r>
        <w:rPr/>
        <w:t>uma</w:t>
      </w:r>
      <w:r>
        <w:rPr>
          <w:spacing w:val="-3"/>
        </w:rPr>
        <w:t> </w:t>
      </w:r>
      <w:r>
        <w:rPr/>
        <w:t>luz,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nome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Deus:</w:t>
      </w:r>
    </w:p>
    <w:p>
      <w:pPr>
        <w:pStyle w:val="Heading3"/>
        <w:spacing w:before="41"/>
        <w:ind w:left="568"/>
      </w:pPr>
      <w:r>
        <w:rPr/>
        <w:t>C:</w:t>
      </w:r>
      <w:r>
        <w:rPr>
          <w:spacing w:val="-3"/>
        </w:rPr>
        <w:t> </w:t>
      </w:r>
      <w:r>
        <w:rPr/>
        <w:t>Ele</w:t>
      </w:r>
      <w:r>
        <w:rPr>
          <w:spacing w:val="-3"/>
        </w:rPr>
        <w:t> </w:t>
      </w:r>
      <w:r>
        <w:rPr/>
        <w:t>iluminou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mundo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nos</w:t>
      </w:r>
      <w:r>
        <w:rPr>
          <w:spacing w:val="-4"/>
        </w:rPr>
        <w:t> </w:t>
      </w:r>
      <w:r>
        <w:rPr/>
        <w:t>deu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sopro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vida.</w:t>
      </w:r>
    </w:p>
    <w:p>
      <w:pPr>
        <w:pStyle w:val="BodyText"/>
        <w:spacing w:before="42"/>
        <w:ind w:left="568"/>
      </w:pPr>
      <w:r>
        <w:rPr/>
        <w:t>L:</w:t>
      </w:r>
      <w:r>
        <w:rPr>
          <w:spacing w:val="-17"/>
        </w:rPr>
        <w:t> </w:t>
      </w:r>
      <w:r>
        <w:rPr/>
        <w:t>Acendemos</w:t>
      </w:r>
      <w:r>
        <w:rPr>
          <w:spacing w:val="-2"/>
        </w:rPr>
        <w:t> </w:t>
      </w:r>
      <w:r>
        <w:rPr/>
        <w:t>uma</w:t>
      </w:r>
      <w:r>
        <w:rPr>
          <w:spacing w:val="-3"/>
        </w:rPr>
        <w:t> </w:t>
      </w:r>
      <w:r>
        <w:rPr/>
        <w:t>luz,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Filho:</w:t>
      </w:r>
    </w:p>
    <w:p>
      <w:pPr>
        <w:pStyle w:val="Heading3"/>
        <w:spacing w:before="40"/>
        <w:ind w:left="568" w:right="251"/>
      </w:pPr>
      <w:r>
        <w:rPr/>
        <w:t>C:</w:t>
      </w:r>
      <w:r>
        <w:rPr>
          <w:spacing w:val="-17"/>
        </w:rPr>
        <w:t> </w:t>
      </w:r>
      <w:r>
        <w:rPr/>
        <w:t>Aquele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vem</w:t>
      </w:r>
      <w:r>
        <w:rPr>
          <w:spacing w:val="-3"/>
        </w:rPr>
        <w:t> </w:t>
      </w:r>
      <w:r>
        <w:rPr/>
        <w:t>ao</w:t>
      </w:r>
      <w:r>
        <w:rPr>
          <w:spacing w:val="-3"/>
        </w:rPr>
        <w:t> </w:t>
      </w:r>
      <w:r>
        <w:rPr/>
        <w:t>mundo,</w:t>
      </w:r>
      <w:r>
        <w:rPr>
          <w:spacing w:val="-6"/>
        </w:rPr>
        <w:t> </w:t>
      </w:r>
      <w:r>
        <w:rPr/>
        <w:t>nascido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estrebaria,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estende</w:t>
      </w:r>
      <w:r>
        <w:rPr>
          <w:spacing w:val="-3"/>
        </w:rPr>
        <w:t> </w:t>
      </w:r>
      <w:r>
        <w:rPr/>
        <w:t>sua</w:t>
      </w:r>
      <w:r>
        <w:rPr>
          <w:spacing w:val="-3"/>
        </w:rPr>
        <w:t> </w:t>
      </w:r>
      <w:r>
        <w:rPr/>
        <w:t>mão</w:t>
      </w:r>
      <w:r>
        <w:rPr>
          <w:spacing w:val="-3"/>
        </w:rPr>
        <w:t> </w:t>
      </w:r>
      <w:r>
        <w:rPr/>
        <w:t>em nossa direção.</w:t>
      </w:r>
    </w:p>
    <w:p>
      <w:pPr>
        <w:pStyle w:val="BodyText"/>
        <w:spacing w:before="42"/>
        <w:ind w:left="568"/>
      </w:pPr>
      <w:r>
        <w:rPr/>
        <w:t>L:</w:t>
      </w:r>
      <w:r>
        <w:rPr>
          <w:spacing w:val="-17"/>
        </w:rPr>
        <w:t> </w:t>
      </w:r>
      <w:r>
        <w:rPr/>
        <w:t>Acendemos</w:t>
      </w:r>
      <w:r>
        <w:rPr>
          <w:spacing w:val="-3"/>
        </w:rPr>
        <w:t> </w:t>
      </w:r>
      <w:r>
        <w:rPr/>
        <w:t>uma</w:t>
      </w:r>
      <w:r>
        <w:rPr>
          <w:spacing w:val="-3"/>
        </w:rPr>
        <w:t> </w:t>
      </w:r>
      <w:r>
        <w:rPr/>
        <w:t>luz,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nome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Espírito</w:t>
      </w:r>
      <w:r>
        <w:rPr>
          <w:spacing w:val="-2"/>
        </w:rPr>
        <w:t> Santo:</w:t>
      </w:r>
    </w:p>
    <w:p>
      <w:pPr>
        <w:pStyle w:val="Heading3"/>
        <w:spacing w:before="42"/>
        <w:ind w:left="568"/>
      </w:pPr>
      <w:r>
        <w:rPr/>
        <w:t>C:</w:t>
      </w:r>
      <w:r>
        <w:rPr>
          <w:spacing w:val="-6"/>
        </w:rPr>
        <w:t> </w:t>
      </w:r>
      <w:r>
        <w:rPr/>
        <w:t>Ele</w:t>
      </w:r>
      <w:r>
        <w:rPr>
          <w:spacing w:val="-3"/>
        </w:rPr>
        <w:t> </w:t>
      </w:r>
      <w:r>
        <w:rPr/>
        <w:t>circunda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mundo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abençoa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todos</w:t>
      </w:r>
      <w:r>
        <w:rPr>
          <w:spacing w:val="-6"/>
        </w:rPr>
        <w:t> </w:t>
      </w:r>
      <w:r>
        <w:rPr/>
        <w:t>com</w:t>
      </w:r>
      <w:r>
        <w:rPr>
          <w:spacing w:val="-2"/>
        </w:rPr>
        <w:t> </w:t>
      </w:r>
      <w:r>
        <w:rPr/>
        <w:t>esperança</w:t>
      </w:r>
      <w:r>
        <w:rPr>
          <w:spacing w:val="-2"/>
        </w:rPr>
        <w:t> insistente.</w:t>
      </w:r>
    </w:p>
    <w:p>
      <w:pPr>
        <w:pStyle w:val="BodyText"/>
        <w:spacing w:before="41"/>
        <w:ind w:left="568"/>
      </w:pPr>
      <w:r>
        <w:rPr/>
        <w:t>L:</w:t>
      </w:r>
      <w:r>
        <w:rPr>
          <w:spacing w:val="-11"/>
        </w:rPr>
        <w:t> </w:t>
      </w:r>
      <w:r>
        <w:rPr/>
        <w:t>Três</w:t>
      </w:r>
      <w:r>
        <w:rPr>
          <w:spacing w:val="-5"/>
        </w:rPr>
        <w:t> </w:t>
      </w:r>
      <w:r>
        <w:rPr/>
        <w:t>luzes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a</w:t>
      </w:r>
      <w:r>
        <w:rPr>
          <w:spacing w:val="-10"/>
        </w:rPr>
        <w:t> </w:t>
      </w:r>
      <w:r>
        <w:rPr/>
        <w:t>Trindade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amor:</w:t>
      </w:r>
    </w:p>
    <w:p>
      <w:pPr>
        <w:pStyle w:val="Heading3"/>
        <w:spacing w:before="40"/>
        <w:ind w:left="568"/>
      </w:pPr>
      <w:r>
        <w:rPr/>
        <w:t>C:</w:t>
      </w:r>
      <w:r>
        <w:rPr>
          <w:spacing w:val="-7"/>
        </w:rPr>
        <w:t> </w:t>
      </w:r>
      <w:r>
        <w:rPr/>
        <w:t>Deus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nós,</w:t>
      </w:r>
      <w:r>
        <w:rPr>
          <w:spacing w:val="-3"/>
        </w:rPr>
        <w:t> </w:t>
      </w:r>
      <w:r>
        <w:rPr/>
        <w:t>Deus</w:t>
      </w:r>
      <w:r>
        <w:rPr>
          <w:spacing w:val="-4"/>
        </w:rPr>
        <w:t> </w:t>
      </w:r>
      <w:r>
        <w:rPr/>
        <w:t>conosco,</w:t>
      </w:r>
      <w:r>
        <w:rPr>
          <w:spacing w:val="-3"/>
        </w:rPr>
        <w:t> </w:t>
      </w:r>
      <w:r>
        <w:rPr/>
        <w:t>Deus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nosso</w:t>
      </w:r>
      <w:r>
        <w:rPr>
          <w:spacing w:val="-2"/>
        </w:rPr>
        <w:t> </w:t>
      </w:r>
      <w:r>
        <w:rPr/>
        <w:t>meio.</w:t>
      </w:r>
      <w:r>
        <w:rPr>
          <w:spacing w:val="-16"/>
        </w:rPr>
        <w:t> </w:t>
      </w:r>
      <w:r>
        <w:rPr>
          <w:spacing w:val="-2"/>
        </w:rPr>
        <w:t>Amém.</w:t>
      </w:r>
    </w:p>
    <w:p>
      <w:pPr>
        <w:pStyle w:val="BodyText"/>
        <w:spacing w:before="158"/>
        <w:rPr>
          <w:b/>
        </w:rPr>
      </w:pPr>
    </w:p>
    <w:p>
      <w:pPr>
        <w:spacing w:before="0"/>
        <w:ind w:left="142" w:right="0" w:firstLine="0"/>
        <w:jc w:val="left"/>
        <w:rPr>
          <w:rFonts w:ascii="Calibri"/>
          <w:b/>
          <w:sz w:val="26"/>
        </w:rPr>
      </w:pPr>
      <w:r>
        <w:rPr>
          <w:rFonts w:ascii="Calibri"/>
          <w:b/>
          <w:color w:val="7E1D1D"/>
          <w:w w:val="105"/>
          <w:sz w:val="26"/>
        </w:rPr>
        <w:t>Kyrie</w:t>
      </w:r>
      <w:r>
        <w:rPr>
          <w:rFonts w:ascii="Calibri"/>
          <w:b/>
          <w:color w:val="7E1D1D"/>
          <w:spacing w:val="-1"/>
          <w:w w:val="110"/>
          <w:sz w:val="26"/>
        </w:rPr>
        <w:t> </w:t>
      </w:r>
      <w:r>
        <w:rPr>
          <w:rFonts w:ascii="Calibri"/>
          <w:b/>
          <w:color w:val="7E1D1D"/>
          <w:spacing w:val="-2"/>
          <w:w w:val="110"/>
          <w:sz w:val="26"/>
        </w:rPr>
        <w:t>Eleison</w:t>
      </w:r>
    </w:p>
    <w:p>
      <w:pPr>
        <w:pStyle w:val="BodyText"/>
        <w:spacing w:before="44"/>
        <w:ind w:left="568" w:hanging="1"/>
      </w:pPr>
      <w:r>
        <w:rPr>
          <w:color w:val="ED0000"/>
        </w:rPr>
        <w:t>(Na</w:t>
      </w:r>
      <w:r>
        <w:rPr>
          <w:color w:val="ED0000"/>
          <w:spacing w:val="-3"/>
        </w:rPr>
        <w:t> </w:t>
      </w:r>
      <w:r>
        <w:rPr>
          <w:color w:val="ED0000"/>
        </w:rPr>
        <w:t>perspectiva</w:t>
      </w:r>
      <w:r>
        <w:rPr>
          <w:color w:val="ED0000"/>
          <w:spacing w:val="-3"/>
        </w:rPr>
        <w:t> </w:t>
      </w:r>
      <w:r>
        <w:rPr>
          <w:color w:val="ED0000"/>
        </w:rPr>
        <w:t>de</w:t>
      </w:r>
      <w:r>
        <w:rPr>
          <w:color w:val="ED0000"/>
          <w:spacing w:val="-3"/>
        </w:rPr>
        <w:t> </w:t>
      </w:r>
      <w:r>
        <w:rPr>
          <w:color w:val="ED0000"/>
        </w:rPr>
        <w:t>cada</w:t>
      </w:r>
      <w:r>
        <w:rPr>
          <w:color w:val="ED0000"/>
          <w:spacing w:val="-3"/>
        </w:rPr>
        <w:t> </w:t>
      </w:r>
      <w:r>
        <w:rPr>
          <w:color w:val="ED0000"/>
        </w:rPr>
        <w:t>parte</w:t>
      </w:r>
      <w:r>
        <w:rPr>
          <w:color w:val="ED0000"/>
          <w:spacing w:val="-3"/>
        </w:rPr>
        <w:t> </w:t>
      </w:r>
      <w:r>
        <w:rPr>
          <w:color w:val="ED0000"/>
        </w:rPr>
        <w:t>do</w:t>
      </w:r>
      <w:r>
        <w:rPr>
          <w:color w:val="ED0000"/>
          <w:spacing w:val="-2"/>
        </w:rPr>
        <w:t> </w:t>
      </w:r>
      <w:r>
        <w:rPr>
          <w:color w:val="ED0000"/>
        </w:rPr>
        <w:t>presépio,</w:t>
      </w:r>
      <w:r>
        <w:rPr>
          <w:color w:val="ED0000"/>
          <w:spacing w:val="-3"/>
        </w:rPr>
        <w:t> </w:t>
      </w:r>
      <w:r>
        <w:rPr>
          <w:color w:val="ED0000"/>
        </w:rPr>
        <w:t>sugerimos</w:t>
      </w:r>
      <w:r>
        <w:rPr>
          <w:color w:val="ED0000"/>
          <w:spacing w:val="-3"/>
        </w:rPr>
        <w:t> </w:t>
      </w:r>
      <w:r>
        <w:rPr>
          <w:color w:val="ED0000"/>
        </w:rPr>
        <w:t>que</w:t>
      </w:r>
      <w:r>
        <w:rPr>
          <w:color w:val="ED0000"/>
          <w:spacing w:val="-3"/>
        </w:rPr>
        <w:t> </w:t>
      </w:r>
      <w:r>
        <w:rPr>
          <w:color w:val="ED0000"/>
        </w:rPr>
        <w:t>cada</w:t>
      </w:r>
      <w:r>
        <w:rPr>
          <w:color w:val="ED0000"/>
          <w:spacing w:val="-3"/>
        </w:rPr>
        <w:t> </w:t>
      </w:r>
      <w:r>
        <w:rPr>
          <w:color w:val="ED0000"/>
        </w:rPr>
        <w:t>um</w:t>
      </w:r>
      <w:r>
        <w:rPr>
          <w:color w:val="ED0000"/>
          <w:spacing w:val="-4"/>
        </w:rPr>
        <w:t> </w:t>
      </w:r>
      <w:r>
        <w:rPr>
          <w:color w:val="ED0000"/>
        </w:rPr>
        <w:t>dos</w:t>
      </w:r>
      <w:r>
        <w:rPr>
          <w:color w:val="ED0000"/>
          <w:spacing w:val="-3"/>
        </w:rPr>
        <w:t> </w:t>
      </w:r>
      <w:r>
        <w:rPr>
          <w:color w:val="ED0000"/>
        </w:rPr>
        <w:t>clamores</w:t>
      </w:r>
      <w:r>
        <w:rPr>
          <w:color w:val="ED0000"/>
          <w:spacing w:val="-3"/>
        </w:rPr>
        <w:t> </w:t>
      </w:r>
      <w:r>
        <w:rPr>
          <w:color w:val="ED0000"/>
        </w:rPr>
        <w:t>seja lido por alguma pessoa da comunidade.)</w:t>
      </w:r>
    </w:p>
    <w:p>
      <w:pPr>
        <w:pStyle w:val="BodyText"/>
        <w:spacing w:before="43"/>
        <w:ind w:left="569" w:hanging="1"/>
      </w:pPr>
      <w:r>
        <w:rPr>
          <w:b/>
        </w:rPr>
        <w:t>L</w:t>
      </w:r>
      <w:r>
        <w:rPr>
          <w:b/>
          <w:spacing w:val="-17"/>
        </w:rPr>
        <w:t> </w:t>
      </w:r>
      <w:r>
        <w:rPr>
          <w:b/>
        </w:rPr>
        <w:t>(Reis</w:t>
      </w:r>
      <w:r>
        <w:rPr>
          <w:b/>
          <w:spacing w:val="-2"/>
        </w:rPr>
        <w:t> </w:t>
      </w:r>
      <w:r>
        <w:rPr>
          <w:b/>
        </w:rPr>
        <w:t>Magos)</w:t>
      </w:r>
      <w:r>
        <w:rPr/>
        <w:t>:</w:t>
      </w:r>
      <w:r>
        <w:rPr>
          <w:spacing w:val="-3"/>
        </w:rPr>
        <w:t> </w:t>
      </w:r>
      <w:r>
        <w:rPr/>
        <w:t>Pela</w:t>
      </w:r>
      <w:r>
        <w:rPr>
          <w:spacing w:val="-3"/>
        </w:rPr>
        <w:t> </w:t>
      </w:r>
      <w:r>
        <w:rPr/>
        <w:t>omissão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pela</w:t>
      </w:r>
      <w:r>
        <w:rPr>
          <w:spacing w:val="-3"/>
        </w:rPr>
        <w:t> </w:t>
      </w:r>
      <w:r>
        <w:rPr/>
        <w:t>falta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daquelas</w:t>
      </w:r>
      <w:r>
        <w:rPr>
          <w:spacing w:val="-3"/>
        </w:rPr>
        <w:t> </w:t>
      </w:r>
      <w:r>
        <w:rPr/>
        <w:t>pessoas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estão</w:t>
      </w:r>
      <w:r>
        <w:rPr>
          <w:spacing w:val="-2"/>
        </w:rPr>
        <w:t> </w:t>
      </w:r>
      <w:r>
        <w:rPr/>
        <w:t>no </w:t>
      </w:r>
      <w:r>
        <w:rPr>
          <w:spacing w:val="-2"/>
        </w:rPr>
        <w:t>poder.</w:t>
      </w:r>
    </w:p>
    <w:p>
      <w:pPr>
        <w:spacing w:before="42"/>
        <w:ind w:left="569" w:right="207" w:firstLine="0"/>
        <w:jc w:val="left"/>
        <w:rPr>
          <w:sz w:val="26"/>
        </w:rPr>
      </w:pPr>
      <w:r>
        <w:rPr>
          <w:b/>
          <w:sz w:val="26"/>
        </w:rPr>
        <w:t>L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(pastoras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pastores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ovelhas)</w:t>
      </w:r>
      <w:r>
        <w:rPr>
          <w:sz w:val="26"/>
        </w:rPr>
        <w:t>:</w:t>
      </w:r>
      <w:r>
        <w:rPr>
          <w:spacing w:val="-4"/>
          <w:sz w:val="26"/>
        </w:rPr>
        <w:t> </w:t>
      </w:r>
      <w:r>
        <w:rPr>
          <w:sz w:val="26"/>
        </w:rPr>
        <w:t>Pelos</w:t>
      </w:r>
      <w:r>
        <w:rPr>
          <w:spacing w:val="-4"/>
          <w:sz w:val="26"/>
        </w:rPr>
        <w:t> </w:t>
      </w:r>
      <w:r>
        <w:rPr>
          <w:sz w:val="26"/>
        </w:rPr>
        <w:t>grupos</w:t>
      </w:r>
      <w:r>
        <w:rPr>
          <w:spacing w:val="-4"/>
          <w:sz w:val="26"/>
        </w:rPr>
        <w:t> </w:t>
      </w:r>
      <w:r>
        <w:rPr>
          <w:sz w:val="26"/>
        </w:rPr>
        <w:t>marginalizados</w:t>
      </w:r>
      <w:r>
        <w:rPr>
          <w:spacing w:val="-4"/>
          <w:sz w:val="26"/>
        </w:rPr>
        <w:t> </w:t>
      </w:r>
      <w:r>
        <w:rPr>
          <w:sz w:val="26"/>
        </w:rPr>
        <w:t>e</w:t>
      </w:r>
      <w:r>
        <w:rPr>
          <w:spacing w:val="-4"/>
          <w:sz w:val="26"/>
        </w:rPr>
        <w:t> </w:t>
      </w:r>
      <w:r>
        <w:rPr>
          <w:sz w:val="26"/>
        </w:rPr>
        <w:t>rejeitados,</w:t>
      </w:r>
      <w:r>
        <w:rPr>
          <w:spacing w:val="-4"/>
          <w:sz w:val="26"/>
        </w:rPr>
        <w:t> </w:t>
      </w:r>
      <w:r>
        <w:rPr>
          <w:sz w:val="26"/>
        </w:rPr>
        <w:t>como as pastoras e os pastores de ovelhas.</w:t>
      </w:r>
    </w:p>
    <w:p>
      <w:pPr>
        <w:pStyle w:val="BodyText"/>
        <w:spacing w:before="41"/>
        <w:ind w:left="569"/>
      </w:pPr>
      <w:r>
        <w:rPr>
          <w:b/>
        </w:rPr>
        <w:t>L</w:t>
      </w:r>
      <w:r>
        <w:rPr>
          <w:b/>
          <w:spacing w:val="-19"/>
        </w:rPr>
        <w:t> </w:t>
      </w:r>
      <w:r>
        <w:rPr>
          <w:b/>
        </w:rPr>
        <w:t>(animais)</w:t>
      </w:r>
      <w:r>
        <w:rPr/>
        <w:t>: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toda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Criação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sofre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consequência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falta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cuidado.</w:t>
      </w:r>
    </w:p>
    <w:p>
      <w:pPr>
        <w:pStyle w:val="BodyText"/>
        <w:spacing w:before="42"/>
        <w:ind w:left="569"/>
      </w:pPr>
      <w:r>
        <w:rPr>
          <w:b/>
        </w:rPr>
        <w:t>Hino:</w:t>
      </w:r>
      <w:r>
        <w:rPr>
          <w:b/>
          <w:spacing w:val="-7"/>
        </w:rPr>
        <w:t> </w:t>
      </w:r>
      <w:r>
        <w:rPr/>
        <w:t>LCI</w:t>
      </w:r>
      <w:r>
        <w:rPr>
          <w:spacing w:val="-6"/>
        </w:rPr>
        <w:t> </w:t>
      </w:r>
      <w:r>
        <w:rPr/>
        <w:t>60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Tem</w:t>
      </w:r>
      <w:r>
        <w:rPr>
          <w:spacing w:val="-4"/>
        </w:rPr>
        <w:t> </w:t>
      </w:r>
      <w:r>
        <w:rPr/>
        <w:t>piedade,</w:t>
      </w:r>
      <w:r>
        <w:rPr>
          <w:spacing w:val="-5"/>
        </w:rPr>
        <w:t> </w:t>
      </w:r>
      <w:r>
        <w:rPr>
          <w:spacing w:val="-2"/>
        </w:rPr>
        <w:t>Senhor</w:t>
      </w:r>
    </w:p>
    <w:p>
      <w:pPr>
        <w:pStyle w:val="BodyText"/>
        <w:spacing w:before="41"/>
        <w:ind w:left="569" w:hanging="1"/>
      </w:pPr>
      <w:r>
        <w:rPr>
          <w:b/>
        </w:rPr>
        <w:t>L</w:t>
      </w:r>
      <w:r>
        <w:rPr>
          <w:b/>
          <w:spacing w:val="-17"/>
        </w:rPr>
        <w:t> </w:t>
      </w:r>
      <w:r>
        <w:rPr>
          <w:b/>
        </w:rPr>
        <w:t>(Maria)</w:t>
      </w:r>
      <w:r>
        <w:rPr/>
        <w:t>:</w:t>
      </w:r>
      <w:r>
        <w:rPr>
          <w:spacing w:val="-3"/>
        </w:rPr>
        <w:t> </w:t>
      </w:r>
      <w:r>
        <w:rPr/>
        <w:t>Pelas</w:t>
      </w:r>
      <w:r>
        <w:rPr>
          <w:spacing w:val="-3"/>
        </w:rPr>
        <w:t> </w:t>
      </w:r>
      <w:r>
        <w:rPr/>
        <w:t>mulheres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sentem</w:t>
      </w:r>
      <w:r>
        <w:rPr>
          <w:spacing w:val="-2"/>
        </w:rPr>
        <w:t> </w:t>
      </w:r>
      <w:r>
        <w:rPr/>
        <w:t>sós</w:t>
      </w:r>
      <w:r>
        <w:rPr>
          <w:spacing w:val="-3"/>
        </w:rPr>
        <w:t> </w:t>
      </w:r>
      <w:r>
        <w:rPr/>
        <w:t>diante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tantas</w:t>
      </w:r>
      <w:r>
        <w:rPr>
          <w:spacing w:val="-3"/>
        </w:rPr>
        <w:t> </w:t>
      </w:r>
      <w:r>
        <w:rPr/>
        <w:t>responsabilidades</w:t>
      </w:r>
      <w:r>
        <w:rPr>
          <w:spacing w:val="-3"/>
        </w:rPr>
        <w:t> </w:t>
      </w:r>
      <w:r>
        <w:rPr/>
        <w:t>e </w:t>
      </w:r>
      <w:r>
        <w:rPr>
          <w:spacing w:val="-2"/>
        </w:rPr>
        <w:t>violências.</w:t>
      </w:r>
    </w:p>
    <w:p>
      <w:pPr>
        <w:pStyle w:val="BodyText"/>
        <w:spacing w:before="41"/>
        <w:ind w:left="569"/>
      </w:pPr>
      <w:r>
        <w:rPr>
          <w:b/>
        </w:rPr>
        <w:t>L</w:t>
      </w:r>
      <w:r>
        <w:rPr>
          <w:b/>
          <w:spacing w:val="-19"/>
        </w:rPr>
        <w:t> </w:t>
      </w:r>
      <w:r>
        <w:rPr>
          <w:b/>
        </w:rPr>
        <w:t>(José)</w:t>
      </w:r>
      <w:r>
        <w:rPr/>
        <w:t>:</w:t>
      </w:r>
      <w:r>
        <w:rPr>
          <w:spacing w:val="-4"/>
        </w:rPr>
        <w:t> </w:t>
      </w:r>
      <w:r>
        <w:rPr/>
        <w:t>Pelos</w:t>
      </w:r>
      <w:r>
        <w:rPr>
          <w:spacing w:val="-3"/>
        </w:rPr>
        <w:t> </w:t>
      </w:r>
      <w:r>
        <w:rPr/>
        <w:t>tantos</w:t>
      </w:r>
      <w:r>
        <w:rPr>
          <w:spacing w:val="-3"/>
        </w:rPr>
        <w:t> </w:t>
      </w:r>
      <w:r>
        <w:rPr/>
        <w:t>homens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ausentam,</w:t>
      </w:r>
      <w:r>
        <w:rPr>
          <w:spacing w:val="-4"/>
        </w:rPr>
        <w:t> </w:t>
      </w:r>
      <w:r>
        <w:rPr/>
        <w:t>não</w:t>
      </w:r>
      <w:r>
        <w:rPr>
          <w:spacing w:val="-2"/>
        </w:rPr>
        <w:t> </w:t>
      </w:r>
      <w:r>
        <w:rPr/>
        <w:t>seguindo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exemplo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José.</w:t>
      </w:r>
    </w:p>
    <w:p>
      <w:pPr>
        <w:pStyle w:val="BodyText"/>
        <w:spacing w:before="42"/>
        <w:ind w:left="569"/>
      </w:pPr>
      <w:r>
        <w:rPr>
          <w:b/>
        </w:rPr>
        <w:t>L</w:t>
      </w:r>
      <w:r>
        <w:rPr>
          <w:b/>
          <w:spacing w:val="-19"/>
        </w:rPr>
        <w:t> </w:t>
      </w:r>
      <w:r>
        <w:rPr>
          <w:b/>
        </w:rPr>
        <w:t>(Deus</w:t>
      </w:r>
      <w:r>
        <w:rPr>
          <w:b/>
          <w:spacing w:val="-5"/>
        </w:rPr>
        <w:t> </w:t>
      </w:r>
      <w:r>
        <w:rPr>
          <w:b/>
        </w:rPr>
        <w:t>menino)</w:t>
      </w:r>
      <w:r>
        <w:rPr/>
        <w:t>:</w:t>
      </w:r>
      <w:r>
        <w:rPr>
          <w:spacing w:val="-4"/>
        </w:rPr>
        <w:t> </w:t>
      </w:r>
      <w:r>
        <w:rPr/>
        <w:t>Pelas</w:t>
      </w:r>
      <w:r>
        <w:rPr>
          <w:spacing w:val="-4"/>
        </w:rPr>
        <w:t> </w:t>
      </w:r>
      <w:r>
        <w:rPr/>
        <w:t>crianças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situação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violência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2"/>
        </w:rPr>
        <w:t>vulnerabilidade.</w:t>
      </w:r>
    </w:p>
    <w:p>
      <w:pPr>
        <w:pStyle w:val="BodyText"/>
        <w:spacing w:before="41"/>
        <w:ind w:left="569"/>
      </w:pPr>
      <w:r>
        <w:rPr>
          <w:b/>
        </w:rPr>
        <w:t>Hino:</w:t>
      </w:r>
      <w:r>
        <w:rPr>
          <w:b/>
          <w:spacing w:val="-7"/>
        </w:rPr>
        <w:t> </w:t>
      </w:r>
      <w:r>
        <w:rPr/>
        <w:t>LCI</w:t>
      </w:r>
      <w:r>
        <w:rPr>
          <w:spacing w:val="-6"/>
        </w:rPr>
        <w:t> </w:t>
      </w:r>
      <w:r>
        <w:rPr/>
        <w:t>60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Tem</w:t>
      </w:r>
      <w:r>
        <w:rPr>
          <w:spacing w:val="-4"/>
        </w:rPr>
        <w:t> </w:t>
      </w:r>
      <w:r>
        <w:rPr/>
        <w:t>piedade,</w:t>
      </w:r>
      <w:r>
        <w:rPr>
          <w:spacing w:val="-5"/>
        </w:rPr>
        <w:t> </w:t>
      </w:r>
      <w:r>
        <w:rPr>
          <w:spacing w:val="-2"/>
        </w:rPr>
        <w:t>Senhor</w:t>
      </w:r>
    </w:p>
    <w:p>
      <w:pPr>
        <w:pStyle w:val="BodyText"/>
        <w:spacing w:before="158"/>
      </w:pPr>
    </w:p>
    <w:p>
      <w:pPr>
        <w:pStyle w:val="Heading3"/>
        <w:ind w:left="143"/>
        <w:rPr>
          <w:rFonts w:ascii="Calibri" w:hAnsi="Calibri"/>
        </w:rPr>
      </w:pPr>
      <w:r>
        <w:rPr>
          <w:rFonts w:ascii="Calibri" w:hAnsi="Calibri"/>
          <w:color w:val="7E1D1D"/>
          <w:spacing w:val="-2"/>
          <w:w w:val="110"/>
        </w:rPr>
        <w:t>Glória</w:t>
      </w:r>
    </w:p>
    <w:p>
      <w:pPr>
        <w:pStyle w:val="BodyText"/>
        <w:spacing w:before="44"/>
        <w:ind w:left="568" w:right="207"/>
      </w:pPr>
      <w:r>
        <w:rPr>
          <w:color w:val="ED0000"/>
        </w:rPr>
        <w:t>(Durante</w:t>
      </w:r>
      <w:r>
        <w:rPr>
          <w:color w:val="ED0000"/>
          <w:spacing w:val="-4"/>
        </w:rPr>
        <w:t> </w:t>
      </w:r>
      <w:r>
        <w:rPr>
          <w:color w:val="ED0000"/>
        </w:rPr>
        <w:t>o</w:t>
      </w:r>
      <w:r>
        <w:rPr>
          <w:color w:val="ED0000"/>
          <w:spacing w:val="-2"/>
        </w:rPr>
        <w:t> </w:t>
      </w:r>
      <w:r>
        <w:rPr>
          <w:color w:val="ED0000"/>
        </w:rPr>
        <w:t>canto</w:t>
      </w:r>
      <w:r>
        <w:rPr>
          <w:color w:val="ED0000"/>
          <w:spacing w:val="-2"/>
        </w:rPr>
        <w:t> </w:t>
      </w:r>
      <w:r>
        <w:rPr>
          <w:color w:val="ED0000"/>
        </w:rPr>
        <w:t>de</w:t>
      </w:r>
      <w:r>
        <w:rPr>
          <w:color w:val="ED0000"/>
          <w:spacing w:val="-4"/>
        </w:rPr>
        <w:t> </w:t>
      </w:r>
      <w:r>
        <w:rPr>
          <w:color w:val="ED0000"/>
        </w:rPr>
        <w:t>Glória,</w:t>
      </w:r>
      <w:r>
        <w:rPr>
          <w:color w:val="ED0000"/>
          <w:spacing w:val="-3"/>
        </w:rPr>
        <w:t> </w:t>
      </w:r>
      <w:r>
        <w:rPr>
          <w:color w:val="ED0000"/>
        </w:rPr>
        <w:t>todas</w:t>
      </w:r>
      <w:r>
        <w:rPr>
          <w:color w:val="ED0000"/>
          <w:spacing w:val="-3"/>
        </w:rPr>
        <w:t> </w:t>
      </w:r>
      <w:r>
        <w:rPr>
          <w:color w:val="ED0000"/>
        </w:rPr>
        <w:t>as</w:t>
      </w:r>
      <w:r>
        <w:rPr>
          <w:color w:val="ED0000"/>
          <w:spacing w:val="-3"/>
        </w:rPr>
        <w:t> </w:t>
      </w:r>
      <w:r>
        <w:rPr>
          <w:color w:val="ED0000"/>
        </w:rPr>
        <w:t>luzes</w:t>
      </w:r>
      <w:r>
        <w:rPr>
          <w:color w:val="ED0000"/>
          <w:spacing w:val="-3"/>
        </w:rPr>
        <w:t> </w:t>
      </w:r>
      <w:r>
        <w:rPr>
          <w:color w:val="ED0000"/>
        </w:rPr>
        <w:t>do</w:t>
      </w:r>
      <w:r>
        <w:rPr>
          <w:color w:val="ED0000"/>
          <w:spacing w:val="-2"/>
        </w:rPr>
        <w:t> </w:t>
      </w:r>
      <w:r>
        <w:rPr>
          <w:color w:val="ED0000"/>
        </w:rPr>
        <w:t>espaço</w:t>
      </w:r>
      <w:r>
        <w:rPr>
          <w:color w:val="ED0000"/>
          <w:spacing w:val="-2"/>
        </w:rPr>
        <w:t> </w:t>
      </w:r>
      <w:r>
        <w:rPr>
          <w:color w:val="ED0000"/>
        </w:rPr>
        <w:t>litúrgico</w:t>
      </w:r>
      <w:r>
        <w:rPr>
          <w:color w:val="ED0000"/>
          <w:spacing w:val="-2"/>
        </w:rPr>
        <w:t> </w:t>
      </w:r>
      <w:r>
        <w:rPr>
          <w:color w:val="ED0000"/>
        </w:rPr>
        <w:t>devem</w:t>
      </w:r>
      <w:r>
        <w:rPr>
          <w:color w:val="ED0000"/>
          <w:spacing w:val="-4"/>
        </w:rPr>
        <w:t> </w:t>
      </w:r>
      <w:r>
        <w:rPr>
          <w:color w:val="ED0000"/>
        </w:rPr>
        <w:t>ser</w:t>
      </w:r>
      <w:r>
        <w:rPr>
          <w:color w:val="ED0000"/>
          <w:spacing w:val="-3"/>
        </w:rPr>
        <w:t> </w:t>
      </w:r>
      <w:r>
        <w:rPr>
          <w:color w:val="ED0000"/>
        </w:rPr>
        <w:t>acesas.</w:t>
      </w:r>
      <w:r>
        <w:rPr>
          <w:color w:val="ED0000"/>
          <w:spacing w:val="-1"/>
        </w:rPr>
        <w:t> </w:t>
      </w:r>
      <w:r>
        <w:rPr>
          <w:color w:val="ED0000"/>
        </w:rPr>
        <w:t>Se, no seu contexto, não há tantas luzes no espaço litúrgico, sugerimos que sejam acrescentadas mais luzes, como abajures, luzinhas de Natal etc.)</w:t>
      </w:r>
    </w:p>
    <w:p>
      <w:pPr>
        <w:pStyle w:val="BodyText"/>
        <w:spacing w:before="159"/>
        <w:ind w:left="142"/>
      </w:pPr>
      <w:r>
        <w:rPr>
          <w:rFonts w:ascii="Calibri" w:hAnsi="Calibri"/>
          <w:b/>
          <w:color w:val="7E1D1D"/>
        </w:rPr>
        <w:t>Hino</w:t>
      </w:r>
      <w:r>
        <w:rPr/>
        <w:t>:</w:t>
      </w:r>
      <w:r>
        <w:rPr>
          <w:spacing w:val="4"/>
        </w:rPr>
        <w:t> </w:t>
      </w:r>
      <w:r>
        <w:rPr/>
        <w:t>LCI</w:t>
      </w:r>
      <w:r>
        <w:rPr>
          <w:spacing w:val="4"/>
        </w:rPr>
        <w:t> </w:t>
      </w:r>
      <w:r>
        <w:rPr/>
        <w:t>379</w:t>
      </w:r>
      <w:r>
        <w:rPr>
          <w:spacing w:val="4"/>
        </w:rPr>
        <w:t> </w:t>
      </w:r>
      <w:r>
        <w:rPr/>
        <w:t>–</w:t>
      </w:r>
      <w:r>
        <w:rPr>
          <w:spacing w:val="6"/>
        </w:rPr>
        <w:t> </w:t>
      </w:r>
      <w:r>
        <w:rPr/>
        <w:t>Surgem</w:t>
      </w:r>
      <w:r>
        <w:rPr>
          <w:spacing w:val="6"/>
        </w:rPr>
        <w:t> </w:t>
      </w:r>
      <w:r>
        <w:rPr/>
        <w:t>anjos</w:t>
      </w:r>
      <w:r>
        <w:rPr>
          <w:spacing w:val="4"/>
        </w:rPr>
        <w:t> </w:t>
      </w:r>
      <w:r>
        <w:rPr>
          <w:spacing w:val="-2"/>
        </w:rPr>
        <w:t>proclamando</w:t>
      </w:r>
    </w:p>
    <w:p>
      <w:pPr>
        <w:pStyle w:val="BodyText"/>
        <w:spacing w:after="0"/>
        <w:sectPr>
          <w:pgSz w:w="11910" w:h="16840"/>
          <w:pgMar w:header="0" w:footer="729" w:top="1040" w:bottom="920" w:left="1133" w:right="1133"/>
        </w:sectPr>
      </w:pPr>
    </w:p>
    <w:p>
      <w:pPr>
        <w:pStyle w:val="Heading2"/>
        <w:tabs>
          <w:tab w:pos="3066" w:val="left" w:leader="none"/>
          <w:tab w:pos="9526" w:val="left" w:leader="none"/>
        </w:tabs>
        <w:spacing w:before="72"/>
      </w:pPr>
      <w:r>
        <w:rPr>
          <w:color w:val="FFFFFF"/>
          <w:shd w:fill="7E1D1D" w:color="auto" w:val="clear"/>
        </w:rPr>
        <w:tab/>
      </w:r>
      <w:r>
        <w:rPr>
          <w:color w:val="FFFFFF"/>
          <w:spacing w:val="10"/>
          <w:w w:val="110"/>
          <w:shd w:fill="7E1D1D" w:color="auto" w:val="clear"/>
        </w:rPr>
        <w:t>LITURGIA</w:t>
      </w:r>
      <w:r>
        <w:rPr>
          <w:color w:val="FFFFFF"/>
          <w:spacing w:val="7"/>
          <w:w w:val="110"/>
          <w:shd w:fill="7E1D1D" w:color="auto" w:val="clear"/>
        </w:rPr>
        <w:t> </w:t>
      </w:r>
      <w:r>
        <w:rPr>
          <w:color w:val="FFFFFF"/>
          <w:w w:val="110"/>
          <w:shd w:fill="7E1D1D" w:color="auto" w:val="clear"/>
        </w:rPr>
        <w:t>DA</w:t>
      </w:r>
      <w:r>
        <w:rPr>
          <w:color w:val="FFFFFF"/>
          <w:spacing w:val="7"/>
          <w:w w:val="110"/>
          <w:shd w:fill="7E1D1D" w:color="auto" w:val="clear"/>
        </w:rPr>
        <w:t> </w:t>
      </w:r>
      <w:r>
        <w:rPr>
          <w:color w:val="FFFFFF"/>
          <w:spacing w:val="-2"/>
          <w:w w:val="110"/>
          <w:shd w:fill="7E1D1D" w:color="auto" w:val="clear"/>
        </w:rPr>
        <w:t>PALAVRA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69"/>
        <w:rPr>
          <w:rFonts w:ascii="Calibri"/>
          <w:b/>
          <w:sz w:val="32"/>
        </w:rPr>
      </w:pPr>
    </w:p>
    <w:p>
      <w:pPr>
        <w:pStyle w:val="Heading3"/>
        <w:rPr>
          <w:rFonts w:ascii="Calibri" w:hAnsi="Calibri"/>
        </w:rPr>
      </w:pPr>
      <w:r>
        <w:rPr>
          <w:rFonts w:ascii="Calibri" w:hAnsi="Calibri"/>
          <w:color w:val="7E1D1D"/>
          <w:spacing w:val="-2"/>
          <w:w w:val="110"/>
        </w:rPr>
        <w:t>Pregação</w:t>
      </w:r>
    </w:p>
    <w:p>
      <w:pPr>
        <w:pStyle w:val="BodyText"/>
        <w:spacing w:before="44"/>
        <w:ind w:left="568" w:right="132" w:hanging="1"/>
      </w:pPr>
      <w:r>
        <w:rPr>
          <w:color w:val="FF0000"/>
        </w:rPr>
        <w:t>(</w:t>
      </w:r>
      <w:r>
        <w:rPr>
          <w:color w:val="ED0000"/>
        </w:rPr>
        <w:t>Sugerimos que, durante a pregação, possa ser trabalhada a experiência da luz vivenciada ao longo da Liturgia.</w:t>
      </w:r>
      <w:r>
        <w:rPr>
          <w:color w:val="ED0000"/>
          <w:spacing w:val="-8"/>
        </w:rPr>
        <w:t> </w:t>
      </w:r>
      <w:r>
        <w:rPr>
          <w:color w:val="ED0000"/>
        </w:rPr>
        <w:t>A</w:t>
      </w:r>
      <w:r>
        <w:rPr>
          <w:color w:val="ED0000"/>
          <w:spacing w:val="-9"/>
        </w:rPr>
        <w:t> </w:t>
      </w:r>
      <w:r>
        <w:rPr>
          <w:color w:val="ED0000"/>
        </w:rPr>
        <w:t>evolução da escuridão, o seu impacto, a chegada de</w:t>
      </w:r>
      <w:r>
        <w:rPr>
          <w:color w:val="ED0000"/>
          <w:spacing w:val="-3"/>
        </w:rPr>
        <w:t> </w:t>
      </w:r>
      <w:r>
        <w:rPr>
          <w:color w:val="ED0000"/>
        </w:rPr>
        <w:t>uma</w:t>
      </w:r>
      <w:r>
        <w:rPr>
          <w:color w:val="ED0000"/>
          <w:spacing w:val="-4"/>
        </w:rPr>
        <w:t> </w:t>
      </w:r>
      <w:r>
        <w:rPr>
          <w:color w:val="ED0000"/>
        </w:rPr>
        <w:t>pequena</w:t>
      </w:r>
      <w:r>
        <w:rPr>
          <w:color w:val="ED0000"/>
          <w:spacing w:val="-3"/>
        </w:rPr>
        <w:t> </w:t>
      </w:r>
      <w:r>
        <w:rPr>
          <w:color w:val="ED0000"/>
        </w:rPr>
        <w:t>luz</w:t>
      </w:r>
      <w:r>
        <w:rPr>
          <w:color w:val="ED0000"/>
          <w:spacing w:val="-4"/>
        </w:rPr>
        <w:t> </w:t>
      </w:r>
      <w:r>
        <w:rPr>
          <w:color w:val="ED0000"/>
        </w:rPr>
        <w:t>pelas</w:t>
      </w:r>
      <w:r>
        <w:rPr>
          <w:color w:val="ED0000"/>
          <w:spacing w:val="-3"/>
        </w:rPr>
        <w:t> </w:t>
      </w:r>
      <w:r>
        <w:rPr>
          <w:color w:val="ED0000"/>
        </w:rPr>
        <w:t>crianças,</w:t>
      </w:r>
      <w:r>
        <w:rPr>
          <w:color w:val="ED0000"/>
          <w:spacing w:val="-3"/>
        </w:rPr>
        <w:t> </w:t>
      </w:r>
      <w:r>
        <w:rPr>
          <w:color w:val="ED0000"/>
        </w:rPr>
        <w:t>as</w:t>
      </w:r>
      <w:r>
        <w:rPr>
          <w:color w:val="ED0000"/>
          <w:spacing w:val="-3"/>
        </w:rPr>
        <w:t> </w:t>
      </w:r>
      <w:r>
        <w:rPr>
          <w:color w:val="ED0000"/>
        </w:rPr>
        <w:t>velas</w:t>
      </w:r>
      <w:r>
        <w:rPr>
          <w:color w:val="ED0000"/>
          <w:spacing w:val="-3"/>
        </w:rPr>
        <w:t> </w:t>
      </w:r>
      <w:r>
        <w:rPr>
          <w:color w:val="ED0000"/>
        </w:rPr>
        <w:t>do</w:t>
      </w:r>
      <w:r>
        <w:rPr>
          <w:color w:val="ED0000"/>
          <w:spacing w:val="-2"/>
        </w:rPr>
        <w:t> </w:t>
      </w:r>
      <w:r>
        <w:rPr>
          <w:color w:val="ED0000"/>
        </w:rPr>
        <w:t>altar</w:t>
      </w:r>
      <w:r>
        <w:rPr>
          <w:color w:val="ED0000"/>
          <w:spacing w:val="-3"/>
        </w:rPr>
        <w:t> </w:t>
      </w:r>
      <w:r>
        <w:rPr>
          <w:color w:val="ED0000"/>
        </w:rPr>
        <w:t>sendo</w:t>
      </w:r>
      <w:r>
        <w:rPr>
          <w:color w:val="ED0000"/>
          <w:spacing w:val="-2"/>
        </w:rPr>
        <w:t> </w:t>
      </w:r>
      <w:r>
        <w:rPr>
          <w:color w:val="ED0000"/>
        </w:rPr>
        <w:t>acendidas,</w:t>
      </w:r>
      <w:r>
        <w:rPr>
          <w:color w:val="ED0000"/>
          <w:spacing w:val="-3"/>
        </w:rPr>
        <w:t> </w:t>
      </w:r>
      <w:r>
        <w:rPr>
          <w:color w:val="ED0000"/>
        </w:rPr>
        <w:t>até</w:t>
      </w:r>
      <w:r>
        <w:rPr>
          <w:color w:val="ED0000"/>
          <w:spacing w:val="-3"/>
        </w:rPr>
        <w:t> </w:t>
      </w:r>
      <w:r>
        <w:rPr>
          <w:color w:val="ED0000"/>
        </w:rPr>
        <w:t>a</w:t>
      </w:r>
      <w:r>
        <w:rPr>
          <w:color w:val="ED0000"/>
          <w:spacing w:val="-2"/>
        </w:rPr>
        <w:t> </w:t>
      </w:r>
      <w:r>
        <w:rPr>
          <w:color w:val="ED0000"/>
        </w:rPr>
        <w:t>imensidão da glória de Deus, ao acenderem-se todas as luzes.)</w:t>
      </w:r>
    </w:p>
    <w:p>
      <w:pPr>
        <w:pStyle w:val="BodyText"/>
        <w:spacing w:before="161"/>
      </w:pPr>
    </w:p>
    <w:p>
      <w:pPr>
        <w:pStyle w:val="Heading3"/>
        <w:rPr>
          <w:rFonts w:ascii="Calibri"/>
        </w:rPr>
      </w:pPr>
      <w:r>
        <w:rPr>
          <w:rFonts w:ascii="Calibri"/>
          <w:color w:val="7E1D1D"/>
          <w:w w:val="110"/>
        </w:rPr>
        <w:t>Credo</w:t>
      </w:r>
      <w:r>
        <w:rPr>
          <w:rFonts w:ascii="Calibri"/>
          <w:color w:val="7E1D1D"/>
          <w:spacing w:val="-7"/>
          <w:w w:val="110"/>
        </w:rPr>
        <w:t> </w:t>
      </w:r>
      <w:r>
        <w:rPr>
          <w:rFonts w:ascii="Calibri"/>
          <w:color w:val="7E1D1D"/>
          <w:w w:val="110"/>
        </w:rPr>
        <w:t>de</w:t>
      </w:r>
      <w:r>
        <w:rPr>
          <w:rFonts w:ascii="Calibri"/>
          <w:color w:val="7E1D1D"/>
          <w:spacing w:val="-7"/>
          <w:w w:val="110"/>
        </w:rPr>
        <w:t> </w:t>
      </w:r>
      <w:r>
        <w:rPr>
          <w:rFonts w:ascii="Calibri"/>
          <w:color w:val="7E1D1D"/>
          <w:spacing w:val="-4"/>
          <w:w w:val="110"/>
        </w:rPr>
        <w:t>Natal</w:t>
      </w:r>
    </w:p>
    <w:p>
      <w:pPr>
        <w:pStyle w:val="BodyText"/>
        <w:spacing w:before="44"/>
        <w:ind w:left="568" w:right="251"/>
      </w:pPr>
      <w:r>
        <w:rPr/>
        <w:t>Cremos em Deus, que se tornou gente para chegar mais perto da humanidade. Cremos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Cristo,</w:t>
      </w:r>
      <w:r>
        <w:rPr>
          <w:spacing w:val="-3"/>
        </w:rPr>
        <w:t> </w:t>
      </w:r>
      <w:r>
        <w:rPr/>
        <w:t>Deus</w:t>
      </w:r>
      <w:r>
        <w:rPr>
          <w:spacing w:val="-3"/>
        </w:rPr>
        <w:t> </w:t>
      </w:r>
      <w:r>
        <w:rPr/>
        <w:t>feito</w:t>
      </w:r>
      <w:r>
        <w:rPr>
          <w:spacing w:val="-2"/>
        </w:rPr>
        <w:t> </w:t>
      </w:r>
      <w:r>
        <w:rPr/>
        <w:t>gente,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Evangelho,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começou em Belém.</w:t>
      </w:r>
    </w:p>
    <w:p>
      <w:pPr>
        <w:pStyle w:val="BodyText"/>
        <w:spacing w:before="44"/>
        <w:ind w:left="568"/>
      </w:pPr>
      <w:r>
        <w:rPr/>
        <w:t>Cremos</w:t>
      </w:r>
      <w:r>
        <w:rPr>
          <w:spacing w:val="-5"/>
        </w:rPr>
        <w:t> </w:t>
      </w:r>
      <w:r>
        <w:rPr/>
        <w:t>naquele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quem</w:t>
      </w:r>
      <w:r>
        <w:rPr>
          <w:spacing w:val="-3"/>
        </w:rPr>
        <w:t> </w:t>
      </w:r>
      <w:r>
        <w:rPr/>
        <w:t>não</w:t>
      </w:r>
      <w:r>
        <w:rPr>
          <w:spacing w:val="-3"/>
        </w:rPr>
        <w:t> </w:t>
      </w:r>
      <w:r>
        <w:rPr/>
        <w:t>havia</w:t>
      </w:r>
      <w:r>
        <w:rPr>
          <w:spacing w:val="-4"/>
        </w:rPr>
        <w:t> </w:t>
      </w:r>
      <w:r>
        <w:rPr/>
        <w:t>lugar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hospedar-se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teve</w:t>
      </w:r>
      <w:r>
        <w:rPr>
          <w:spacing w:val="-4"/>
        </w:rPr>
        <w:t> </w:t>
      </w:r>
      <w:r>
        <w:rPr/>
        <w:t>pastoras</w:t>
      </w:r>
      <w:r>
        <w:rPr>
          <w:spacing w:val="-4"/>
        </w:rPr>
        <w:t> </w:t>
      </w:r>
      <w:r>
        <w:rPr/>
        <w:t>e pastores de ovelhas como primeiras testemunhas do seu nascimento.</w:t>
      </w:r>
    </w:p>
    <w:p>
      <w:pPr>
        <w:pStyle w:val="BodyText"/>
        <w:spacing w:before="42"/>
        <w:ind w:left="568"/>
      </w:pPr>
      <w:r>
        <w:rPr/>
        <w:t>Cremos</w:t>
      </w:r>
      <w:r>
        <w:rPr>
          <w:spacing w:val="-4"/>
        </w:rPr>
        <w:t> </w:t>
      </w:r>
      <w:r>
        <w:rPr/>
        <w:t>naquele</w:t>
      </w:r>
      <w:r>
        <w:rPr>
          <w:spacing w:val="-3"/>
        </w:rPr>
        <w:t> </w:t>
      </w:r>
      <w:r>
        <w:rPr/>
        <w:t>cuja</w:t>
      </w:r>
      <w:r>
        <w:rPr>
          <w:spacing w:val="-4"/>
        </w:rPr>
        <w:t> </w:t>
      </w:r>
      <w:r>
        <w:rPr/>
        <w:t>vida</w:t>
      </w:r>
      <w:r>
        <w:rPr>
          <w:spacing w:val="-3"/>
        </w:rPr>
        <w:t> </w:t>
      </w:r>
      <w:r>
        <w:rPr/>
        <w:t>transformou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curso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história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quem</w:t>
      </w:r>
      <w:r>
        <w:rPr>
          <w:spacing w:val="-2"/>
        </w:rPr>
        <w:t> </w:t>
      </w:r>
      <w:r>
        <w:rPr/>
        <w:t>os</w:t>
      </w:r>
      <w:r>
        <w:rPr>
          <w:spacing w:val="-3"/>
        </w:rPr>
        <w:t> </w:t>
      </w:r>
      <w:r>
        <w:rPr/>
        <w:t>reis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terra desprezaram, e a humanidade orgulhosa não conseguiu compreender.</w:t>
      </w:r>
    </w:p>
    <w:p>
      <w:pPr>
        <w:pStyle w:val="BodyText"/>
        <w:spacing w:before="41"/>
        <w:ind w:left="567"/>
      </w:pPr>
      <w:r>
        <w:rPr/>
        <w:t>Cremos</w:t>
      </w:r>
      <w:r>
        <w:rPr>
          <w:spacing w:val="-4"/>
        </w:rPr>
        <w:t> </w:t>
      </w:r>
      <w:r>
        <w:rPr/>
        <w:t>naquele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quem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pessoas</w:t>
      </w:r>
      <w:r>
        <w:rPr>
          <w:spacing w:val="-3"/>
        </w:rPr>
        <w:t> </w:t>
      </w:r>
      <w:r>
        <w:rPr/>
        <w:t>pobres,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oprimidas,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tristes,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enfermas,</w:t>
      </w:r>
      <w:r>
        <w:rPr>
          <w:spacing w:val="-3"/>
        </w:rPr>
        <w:t> </w:t>
      </w:r>
      <w:r>
        <w:rPr/>
        <w:t>as cegas e as leprosas deram as boas-vindas e o aceitaram como Senhor e Salvador.</w:t>
      </w:r>
    </w:p>
    <w:p>
      <w:pPr>
        <w:pStyle w:val="BodyText"/>
        <w:spacing w:before="43"/>
        <w:ind w:left="567"/>
      </w:pPr>
      <w:r>
        <w:rPr/>
        <w:t>Cremos</w:t>
      </w:r>
      <w:r>
        <w:rPr>
          <w:spacing w:val="-5"/>
        </w:rPr>
        <w:t> </w:t>
      </w:r>
      <w:r>
        <w:rPr/>
        <w:t>naquele</w:t>
      </w:r>
      <w:r>
        <w:rPr>
          <w:spacing w:val="-4"/>
        </w:rPr>
        <w:t> </w:t>
      </w:r>
      <w:r>
        <w:rPr/>
        <w:t>que,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meio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amor,</w:t>
      </w:r>
      <w:r>
        <w:rPr>
          <w:spacing w:val="-4"/>
        </w:rPr>
        <w:t> </w:t>
      </w:r>
      <w:r>
        <w:rPr/>
        <w:t>transformou</w:t>
      </w:r>
      <w:r>
        <w:rPr>
          <w:spacing w:val="-3"/>
        </w:rPr>
        <w:t> </w:t>
      </w:r>
      <w:r>
        <w:rPr/>
        <w:t>os</w:t>
      </w:r>
      <w:r>
        <w:rPr>
          <w:spacing w:val="-4"/>
        </w:rPr>
        <w:t> </w:t>
      </w:r>
      <w:r>
        <w:rPr/>
        <w:t>corações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mulheres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homens.</w:t>
      </w:r>
    </w:p>
    <w:p>
      <w:pPr>
        <w:pStyle w:val="BodyText"/>
        <w:spacing w:line="273" w:lineRule="auto" w:before="42"/>
        <w:ind w:left="567"/>
      </w:pPr>
      <w:r>
        <w:rPr/>
        <w:t>Cremos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paz,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perdão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reconciliação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transformador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Evangelho. Cremos que este mundo pode transformar-se por meio da humildade e da fé.</w:t>
      </w:r>
    </w:p>
    <w:p>
      <w:pPr>
        <w:pStyle w:val="BodyText"/>
        <w:spacing w:line="273" w:lineRule="auto"/>
        <w:ind w:left="567" w:right="1094"/>
      </w:pPr>
      <w:r>
        <w:rPr/>
        <w:t>Cremos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ele</w:t>
      </w:r>
      <w:r>
        <w:rPr>
          <w:spacing w:val="-3"/>
        </w:rPr>
        <w:t> </w:t>
      </w:r>
      <w:r>
        <w:rPr/>
        <w:t>faz</w:t>
      </w:r>
      <w:r>
        <w:rPr>
          <w:spacing w:val="-2"/>
        </w:rPr>
        <w:t> </w:t>
      </w:r>
      <w:r>
        <w:rPr/>
        <w:t>soprar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nossas</w:t>
      </w:r>
      <w:r>
        <w:rPr>
          <w:spacing w:val="-3"/>
        </w:rPr>
        <w:t> </w:t>
      </w:r>
      <w:r>
        <w:rPr/>
        <w:t>vidas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seu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Espírito para nos animar, capacitar e inspirar.</w:t>
      </w:r>
    </w:p>
    <w:p>
      <w:pPr>
        <w:pStyle w:val="BodyText"/>
        <w:spacing w:line="296" w:lineRule="exact"/>
        <w:ind w:left="567"/>
      </w:pPr>
      <w:r>
        <w:rPr/>
        <w:t>Cremos</w:t>
      </w:r>
      <w:r>
        <w:rPr>
          <w:spacing w:val="-7"/>
        </w:rPr>
        <w:t> </w:t>
      </w:r>
      <w:r>
        <w:rPr/>
        <w:t>no</w:t>
      </w:r>
      <w:r>
        <w:rPr>
          <w:spacing w:val="-4"/>
        </w:rPr>
        <w:t> </w:t>
      </w:r>
      <w:r>
        <w:rPr/>
        <w:t>verdadeiro</w:t>
      </w:r>
      <w:r>
        <w:rPr>
          <w:spacing w:val="-4"/>
        </w:rPr>
        <w:t> </w:t>
      </w:r>
      <w:r>
        <w:rPr/>
        <w:t>sentido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Natal.</w:t>
      </w:r>
      <w:r>
        <w:rPr>
          <w:spacing w:val="-16"/>
        </w:rPr>
        <w:t> </w:t>
      </w:r>
      <w:r>
        <w:rPr>
          <w:spacing w:val="-2"/>
        </w:rPr>
        <w:t>Amém.</w:t>
      </w:r>
      <w:r>
        <w:rPr>
          <w:color w:val="397B21"/>
          <w:spacing w:val="-2"/>
        </w:rPr>
        <w:t>**</w:t>
      </w:r>
    </w:p>
    <w:p>
      <w:pPr>
        <w:pStyle w:val="BodyText"/>
        <w:rPr>
          <w:sz w:val="32"/>
        </w:rPr>
      </w:pPr>
    </w:p>
    <w:p>
      <w:pPr>
        <w:pStyle w:val="BodyText"/>
        <w:spacing w:before="218"/>
        <w:rPr>
          <w:sz w:val="32"/>
        </w:rPr>
      </w:pPr>
    </w:p>
    <w:p>
      <w:pPr>
        <w:pStyle w:val="Heading2"/>
        <w:tabs>
          <w:tab w:pos="2862" w:val="left" w:leader="none"/>
          <w:tab w:pos="9526" w:val="left" w:leader="none"/>
        </w:tabs>
      </w:pPr>
      <w:r>
        <w:rPr>
          <w:color w:val="FFFFFF"/>
          <w:shd w:fill="7E1D1D" w:color="auto" w:val="clear"/>
        </w:rPr>
        <w:tab/>
      </w:r>
      <w:r>
        <w:rPr>
          <w:color w:val="FFFFFF"/>
          <w:spacing w:val="10"/>
          <w:w w:val="110"/>
          <w:shd w:fill="7E1D1D" w:color="auto" w:val="clear"/>
        </w:rPr>
        <w:t>LITURGIA</w:t>
      </w:r>
      <w:r>
        <w:rPr>
          <w:color w:val="FFFFFF"/>
          <w:spacing w:val="24"/>
          <w:w w:val="110"/>
          <w:shd w:fill="7E1D1D" w:color="auto" w:val="clear"/>
        </w:rPr>
        <w:t> </w:t>
      </w:r>
      <w:r>
        <w:rPr>
          <w:color w:val="FFFFFF"/>
          <w:w w:val="110"/>
          <w:shd w:fill="7E1D1D" w:color="auto" w:val="clear"/>
        </w:rPr>
        <w:t>DE</w:t>
      </w:r>
      <w:r>
        <w:rPr>
          <w:color w:val="FFFFFF"/>
          <w:spacing w:val="23"/>
          <w:w w:val="110"/>
          <w:shd w:fill="7E1D1D" w:color="auto" w:val="clear"/>
        </w:rPr>
        <w:t> </w:t>
      </w:r>
      <w:r>
        <w:rPr>
          <w:color w:val="FFFFFF"/>
          <w:spacing w:val="9"/>
          <w:w w:val="110"/>
          <w:shd w:fill="7E1D1D" w:color="auto" w:val="clear"/>
        </w:rPr>
        <w:t>DESPEDIDA</w:t>
      </w:r>
      <w:r>
        <w:rPr>
          <w:color w:val="FFFFFF"/>
          <w:shd w:fill="7E1D1D" w:color="auto" w:val="clear"/>
        </w:rPr>
        <w:tab/>
      </w:r>
    </w:p>
    <w:p>
      <w:pPr>
        <w:pStyle w:val="BodyText"/>
        <w:spacing w:before="271"/>
        <w:rPr>
          <w:rFonts w:ascii="Calibri"/>
          <w:b/>
          <w:sz w:val="32"/>
        </w:rPr>
      </w:pPr>
    </w:p>
    <w:p>
      <w:pPr>
        <w:pStyle w:val="Heading3"/>
        <w:rPr>
          <w:rFonts w:ascii="Calibri" w:hAnsi="Calibri"/>
        </w:rPr>
      </w:pPr>
      <w:r>
        <w:rPr>
          <w:rFonts w:ascii="Calibri" w:hAnsi="Calibri"/>
          <w:color w:val="7E1D1D"/>
          <w:w w:val="110"/>
        </w:rPr>
        <w:t>Bênção</w:t>
      </w:r>
      <w:r>
        <w:rPr>
          <w:rFonts w:ascii="Calibri" w:hAnsi="Calibri"/>
          <w:color w:val="7E1D1D"/>
          <w:spacing w:val="-10"/>
          <w:w w:val="110"/>
        </w:rPr>
        <w:t> </w:t>
      </w:r>
      <w:r>
        <w:rPr>
          <w:rFonts w:ascii="Calibri" w:hAnsi="Calibri"/>
          <w:color w:val="7E1D1D"/>
          <w:w w:val="110"/>
        </w:rPr>
        <w:t>e</w:t>
      </w:r>
      <w:r>
        <w:rPr>
          <w:rFonts w:ascii="Calibri" w:hAnsi="Calibri"/>
          <w:color w:val="7E1D1D"/>
          <w:spacing w:val="-8"/>
          <w:w w:val="110"/>
        </w:rPr>
        <w:t> </w:t>
      </w:r>
      <w:r>
        <w:rPr>
          <w:rFonts w:ascii="Calibri" w:hAnsi="Calibri"/>
          <w:color w:val="7E1D1D"/>
          <w:spacing w:val="-2"/>
          <w:w w:val="110"/>
        </w:rPr>
        <w:t>envio</w:t>
      </w:r>
    </w:p>
    <w:p>
      <w:pPr>
        <w:pStyle w:val="BodyText"/>
        <w:spacing w:before="45"/>
        <w:ind w:left="568" w:right="207"/>
      </w:pPr>
      <w:r>
        <w:rPr/>
        <w:t>Que a Graça do Senhor Jesus Cristo, o amor de Deus nosso Pai e a doce comunhão do Espírito Santo sejam a sua luz hoje e sempre. Que o Senhor faça resplandecer o seu</w:t>
      </w:r>
      <w:r>
        <w:rPr>
          <w:spacing w:val="-2"/>
        </w:rPr>
        <w:t> </w:t>
      </w:r>
      <w:r>
        <w:rPr/>
        <w:t>rosto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você,</w:t>
      </w:r>
      <w:r>
        <w:rPr>
          <w:spacing w:val="-3"/>
        </w:rPr>
        <w:t> </w:t>
      </w:r>
      <w:r>
        <w:rPr/>
        <w:t>dissipando</w:t>
      </w:r>
      <w:r>
        <w:rPr>
          <w:spacing w:val="-2"/>
        </w:rPr>
        <w:t> </w:t>
      </w:r>
      <w:r>
        <w:rPr/>
        <w:t>toda</w:t>
      </w:r>
      <w:r>
        <w:rPr>
          <w:spacing w:val="-3"/>
        </w:rPr>
        <w:t> </w:t>
      </w:r>
      <w:r>
        <w:rPr/>
        <w:t>escuridão,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sua</w:t>
      </w:r>
      <w:r>
        <w:rPr>
          <w:spacing w:val="-3"/>
        </w:rPr>
        <w:t> </w:t>
      </w:r>
      <w:r>
        <w:rPr/>
        <w:t>vida</w:t>
      </w:r>
      <w:r>
        <w:rPr>
          <w:spacing w:val="-3"/>
        </w:rPr>
        <w:t> </w:t>
      </w:r>
      <w:r>
        <w:rPr/>
        <w:t>seja</w:t>
      </w:r>
      <w:r>
        <w:rPr>
          <w:spacing w:val="-3"/>
        </w:rPr>
        <w:t> </w:t>
      </w:r>
      <w:r>
        <w:rPr/>
        <w:t>um</w:t>
      </w:r>
      <w:r>
        <w:rPr>
          <w:spacing w:val="-2"/>
        </w:rPr>
        <w:t> </w:t>
      </w:r>
      <w:r>
        <w:rPr/>
        <w:t>reflexo brilhante e uma bênção onde quer que você pise. </w:t>
      </w:r>
      <w:r>
        <w:rPr>
          <w:color w:val="397B21"/>
        </w:rPr>
        <w:t>***</w:t>
      </w:r>
    </w:p>
    <w:p>
      <w:pPr>
        <w:pStyle w:val="BodyText"/>
        <w:spacing w:before="161"/>
      </w:pPr>
    </w:p>
    <w:p>
      <w:pPr>
        <w:pStyle w:val="Heading3"/>
        <w:rPr>
          <w:rFonts w:ascii="Calibri"/>
        </w:rPr>
      </w:pPr>
      <w:r>
        <w:rPr>
          <w:rFonts w:ascii="Calibri"/>
          <w:color w:val="7E1D1D"/>
        </w:rPr>
        <w:t>Ato</w:t>
      </w:r>
      <w:r>
        <w:rPr>
          <w:rFonts w:ascii="Calibri"/>
          <w:color w:val="7E1D1D"/>
          <w:spacing w:val="3"/>
        </w:rPr>
        <w:t> </w:t>
      </w:r>
      <w:r>
        <w:rPr>
          <w:rFonts w:ascii="Calibri"/>
          <w:color w:val="7E1D1D"/>
          <w:spacing w:val="-2"/>
        </w:rPr>
        <w:t>concreto:</w:t>
      </w:r>
    </w:p>
    <w:p>
      <w:pPr>
        <w:pStyle w:val="BodyText"/>
        <w:spacing w:before="44"/>
        <w:ind w:left="568" w:right="434"/>
      </w:pPr>
      <w:r>
        <w:rPr>
          <w:color w:val="ED0000"/>
        </w:rPr>
        <w:t>Estimulamos que, ao final do Culto, sejam entregues velas acompanhadas de um cartão.</w:t>
      </w:r>
      <w:r>
        <w:rPr>
          <w:color w:val="ED0000"/>
          <w:spacing w:val="-17"/>
        </w:rPr>
        <w:t> </w:t>
      </w:r>
      <w:r>
        <w:rPr>
          <w:color w:val="ED0000"/>
        </w:rPr>
        <w:t>A</w:t>
      </w:r>
      <w:r>
        <w:rPr>
          <w:color w:val="ED0000"/>
          <w:spacing w:val="-16"/>
        </w:rPr>
        <w:t> </w:t>
      </w:r>
      <w:r>
        <w:rPr>
          <w:color w:val="ED0000"/>
        </w:rPr>
        <w:t>proposta</w:t>
      </w:r>
      <w:r>
        <w:rPr>
          <w:color w:val="ED0000"/>
          <w:spacing w:val="-2"/>
        </w:rPr>
        <w:t> </w:t>
      </w:r>
      <w:r>
        <w:rPr>
          <w:color w:val="ED0000"/>
        </w:rPr>
        <w:t>é</w:t>
      </w:r>
      <w:r>
        <w:rPr>
          <w:color w:val="ED0000"/>
          <w:spacing w:val="-3"/>
        </w:rPr>
        <w:t> </w:t>
      </w:r>
      <w:r>
        <w:rPr>
          <w:color w:val="ED0000"/>
        </w:rPr>
        <w:t>que</w:t>
      </w:r>
      <w:r>
        <w:rPr>
          <w:color w:val="ED0000"/>
          <w:spacing w:val="-3"/>
        </w:rPr>
        <w:t> </w:t>
      </w:r>
      <w:r>
        <w:rPr>
          <w:color w:val="ED0000"/>
        </w:rPr>
        <w:t>cada</w:t>
      </w:r>
      <w:r>
        <w:rPr>
          <w:color w:val="ED0000"/>
          <w:spacing w:val="-3"/>
        </w:rPr>
        <w:t> </w:t>
      </w:r>
      <w:r>
        <w:rPr>
          <w:color w:val="ED0000"/>
        </w:rPr>
        <w:t>pessoa</w:t>
      </w:r>
      <w:r>
        <w:rPr>
          <w:color w:val="ED0000"/>
          <w:spacing w:val="-3"/>
        </w:rPr>
        <w:t> </w:t>
      </w:r>
      <w:r>
        <w:rPr>
          <w:color w:val="ED0000"/>
        </w:rPr>
        <w:t>leve</w:t>
      </w:r>
      <w:r>
        <w:rPr>
          <w:color w:val="ED0000"/>
          <w:spacing w:val="-3"/>
        </w:rPr>
        <w:t> </w:t>
      </w:r>
      <w:r>
        <w:rPr>
          <w:color w:val="ED0000"/>
        </w:rPr>
        <w:t>uma</w:t>
      </w:r>
      <w:r>
        <w:rPr>
          <w:color w:val="ED0000"/>
          <w:spacing w:val="-3"/>
        </w:rPr>
        <w:t> </w:t>
      </w:r>
      <w:r>
        <w:rPr>
          <w:color w:val="ED0000"/>
        </w:rPr>
        <w:t>vela</w:t>
      </w:r>
      <w:r>
        <w:rPr>
          <w:color w:val="ED0000"/>
          <w:spacing w:val="-3"/>
        </w:rPr>
        <w:t> </w:t>
      </w:r>
      <w:r>
        <w:rPr>
          <w:color w:val="ED0000"/>
        </w:rPr>
        <w:t>para</w:t>
      </w:r>
      <w:r>
        <w:rPr>
          <w:color w:val="ED0000"/>
          <w:spacing w:val="-3"/>
        </w:rPr>
        <w:t> </w:t>
      </w:r>
      <w:r>
        <w:rPr>
          <w:color w:val="ED0000"/>
        </w:rPr>
        <w:t>presentear</w:t>
      </w:r>
      <w:r>
        <w:rPr>
          <w:color w:val="ED0000"/>
          <w:spacing w:val="-3"/>
        </w:rPr>
        <w:t> </w:t>
      </w:r>
      <w:r>
        <w:rPr>
          <w:color w:val="ED0000"/>
        </w:rPr>
        <w:t>alguém</w:t>
      </w:r>
      <w:r>
        <w:rPr>
          <w:color w:val="ED0000"/>
          <w:spacing w:val="-4"/>
        </w:rPr>
        <w:t> </w:t>
      </w:r>
      <w:r>
        <w:rPr>
          <w:color w:val="ED0000"/>
        </w:rPr>
        <w:t>durante</w:t>
      </w:r>
    </w:p>
    <w:p>
      <w:pPr>
        <w:pStyle w:val="BodyText"/>
        <w:spacing w:after="0"/>
        <w:sectPr>
          <w:pgSz w:w="11910" w:h="16840"/>
          <w:pgMar w:header="0" w:footer="729" w:top="1700" w:bottom="920" w:left="1133" w:right="1133"/>
        </w:sectPr>
      </w:pPr>
    </w:p>
    <w:p>
      <w:pPr>
        <w:pStyle w:val="BodyText"/>
        <w:spacing w:before="76"/>
        <w:ind w:left="568" w:right="207" w:hanging="1"/>
      </w:pPr>
      <w:r>
        <w:rPr>
          <w:color w:val="ED0000"/>
        </w:rPr>
        <w:t>uma</w:t>
      </w:r>
      <w:r>
        <w:rPr>
          <w:color w:val="ED0000"/>
          <w:spacing w:val="-3"/>
        </w:rPr>
        <w:t> </w:t>
      </w:r>
      <w:r>
        <w:rPr>
          <w:color w:val="ED0000"/>
        </w:rPr>
        <w:t>visita</w:t>
      </w:r>
      <w:r>
        <w:rPr>
          <w:color w:val="ED0000"/>
          <w:spacing w:val="-3"/>
        </w:rPr>
        <w:t> </w:t>
      </w:r>
      <w:r>
        <w:rPr>
          <w:color w:val="ED0000"/>
        </w:rPr>
        <w:t>realizada</w:t>
      </w:r>
      <w:r>
        <w:rPr>
          <w:color w:val="ED0000"/>
          <w:spacing w:val="-3"/>
        </w:rPr>
        <w:t> </w:t>
      </w:r>
      <w:r>
        <w:rPr>
          <w:color w:val="ED0000"/>
        </w:rPr>
        <w:t>até</w:t>
      </w:r>
      <w:r>
        <w:rPr>
          <w:color w:val="ED0000"/>
          <w:spacing w:val="-2"/>
        </w:rPr>
        <w:t> </w:t>
      </w:r>
      <w:r>
        <w:rPr>
          <w:color w:val="ED0000"/>
        </w:rPr>
        <w:t>o</w:t>
      </w:r>
      <w:r>
        <w:rPr>
          <w:color w:val="ED0000"/>
          <w:spacing w:val="-2"/>
        </w:rPr>
        <w:t> </w:t>
      </w:r>
      <w:r>
        <w:rPr>
          <w:color w:val="ED0000"/>
        </w:rPr>
        <w:t>próximo</w:t>
      </w:r>
      <w:r>
        <w:rPr>
          <w:color w:val="ED0000"/>
          <w:spacing w:val="-3"/>
        </w:rPr>
        <w:t> </w:t>
      </w:r>
      <w:r>
        <w:rPr>
          <w:color w:val="ED0000"/>
        </w:rPr>
        <w:t>Culto,</w:t>
      </w:r>
      <w:r>
        <w:rPr>
          <w:color w:val="ED0000"/>
          <w:spacing w:val="-3"/>
        </w:rPr>
        <w:t> </w:t>
      </w:r>
      <w:r>
        <w:rPr>
          <w:color w:val="ED0000"/>
        </w:rPr>
        <w:t>tornando-se</w:t>
      </w:r>
      <w:r>
        <w:rPr>
          <w:color w:val="ED0000"/>
          <w:spacing w:val="-3"/>
        </w:rPr>
        <w:t> </w:t>
      </w:r>
      <w:r>
        <w:rPr>
          <w:color w:val="ED0000"/>
        </w:rPr>
        <w:t>sinal</w:t>
      </w:r>
      <w:r>
        <w:rPr>
          <w:color w:val="ED0000"/>
          <w:spacing w:val="-3"/>
        </w:rPr>
        <w:t> </w:t>
      </w:r>
      <w:r>
        <w:rPr>
          <w:color w:val="ED0000"/>
        </w:rPr>
        <w:t>de</w:t>
      </w:r>
      <w:r>
        <w:rPr>
          <w:color w:val="ED0000"/>
          <w:spacing w:val="-3"/>
        </w:rPr>
        <w:t> </w:t>
      </w:r>
      <w:r>
        <w:rPr>
          <w:color w:val="ED0000"/>
        </w:rPr>
        <w:t>luz</w:t>
      </w:r>
      <w:r>
        <w:rPr>
          <w:color w:val="ED0000"/>
          <w:spacing w:val="-3"/>
        </w:rPr>
        <w:t> </w:t>
      </w:r>
      <w:r>
        <w:rPr>
          <w:color w:val="ED0000"/>
        </w:rPr>
        <w:t>na</w:t>
      </w:r>
      <w:r>
        <w:rPr>
          <w:color w:val="ED0000"/>
          <w:spacing w:val="-3"/>
        </w:rPr>
        <w:t> </w:t>
      </w:r>
      <w:r>
        <w:rPr>
          <w:color w:val="ED0000"/>
        </w:rPr>
        <w:t>vida</w:t>
      </w:r>
      <w:r>
        <w:rPr>
          <w:color w:val="ED0000"/>
          <w:spacing w:val="-3"/>
        </w:rPr>
        <w:t> </w:t>
      </w:r>
      <w:r>
        <w:rPr>
          <w:color w:val="ED0000"/>
        </w:rPr>
        <w:t>dessa </w:t>
      </w:r>
      <w:r>
        <w:rPr>
          <w:color w:val="ED0000"/>
          <w:spacing w:val="-2"/>
        </w:rPr>
        <w:t>pessoa.</w:t>
      </w:r>
    </w:p>
    <w:p>
      <w:pPr>
        <w:spacing w:before="2"/>
        <w:ind w:left="568" w:right="251" w:firstLine="0"/>
        <w:jc w:val="left"/>
        <w:rPr>
          <w:sz w:val="26"/>
        </w:rPr>
      </w:pPr>
      <w:r>
        <w:rPr>
          <w:b/>
          <w:color w:val="ED0000"/>
          <w:sz w:val="26"/>
        </w:rPr>
        <w:t>Sugestão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de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mensagem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para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o</w:t>
      </w:r>
      <w:r>
        <w:rPr>
          <w:b/>
          <w:color w:val="ED0000"/>
          <w:spacing w:val="-3"/>
          <w:sz w:val="26"/>
        </w:rPr>
        <w:t> </w:t>
      </w:r>
      <w:r>
        <w:rPr>
          <w:b/>
          <w:color w:val="ED0000"/>
          <w:sz w:val="26"/>
        </w:rPr>
        <w:t>cartão</w:t>
      </w:r>
      <w:r>
        <w:rPr>
          <w:color w:val="ED0000"/>
          <w:sz w:val="26"/>
        </w:rPr>
        <w:t>: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“No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meio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delas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vocês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devem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brilhar</w:t>
      </w:r>
      <w:r>
        <w:rPr>
          <w:color w:val="ED0000"/>
          <w:spacing w:val="-3"/>
          <w:sz w:val="26"/>
        </w:rPr>
        <w:t> </w:t>
      </w:r>
      <w:r>
        <w:rPr>
          <w:color w:val="ED0000"/>
          <w:sz w:val="26"/>
        </w:rPr>
        <w:t>como as estrelas no céu, entregando a elas a mensagem da vida.” (Filipenses 2.15-16)</w:t>
      </w:r>
    </w:p>
    <w:p>
      <w:pPr>
        <w:pStyle w:val="BodyText"/>
        <w:spacing w:before="159"/>
      </w:pPr>
    </w:p>
    <w:p>
      <w:pPr>
        <w:pStyle w:val="Heading3"/>
      </w:pPr>
      <w:r>
        <w:rPr>
          <w:rFonts w:ascii="Calibri" w:hAnsi="Calibri"/>
          <w:color w:val="7E1D1D"/>
        </w:rPr>
        <w:t>Hino</w:t>
      </w:r>
      <w:r>
        <w:rPr>
          <w:b w:val="0"/>
        </w:rPr>
        <w:t>:</w:t>
      </w:r>
      <w:r>
        <w:rPr>
          <w:b w:val="0"/>
          <w:spacing w:val="3"/>
        </w:rPr>
        <w:t> </w:t>
      </w:r>
      <w:r>
        <w:rPr/>
        <w:t>285</w:t>
      </w:r>
      <w:r>
        <w:rPr>
          <w:spacing w:val="3"/>
        </w:rPr>
        <w:t> </w:t>
      </w:r>
      <w:r>
        <w:rPr/>
        <w:t>LCI</w:t>
      </w:r>
      <w:r>
        <w:rPr>
          <w:spacing w:val="3"/>
        </w:rPr>
        <w:t> </w:t>
      </w:r>
      <w:r>
        <w:rPr/>
        <w:t>–</w:t>
      </w:r>
      <w:r>
        <w:rPr>
          <w:spacing w:val="4"/>
        </w:rPr>
        <w:t> </w:t>
      </w:r>
      <w:r>
        <w:rPr/>
        <w:t>Que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/>
        <w:t>luz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Cristo</w:t>
      </w:r>
      <w:r>
        <w:rPr>
          <w:spacing w:val="4"/>
        </w:rPr>
        <w:t> </w:t>
      </w:r>
      <w:r>
        <w:rPr>
          <w:spacing w:val="-2"/>
        </w:rPr>
        <w:t>brilhe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809925</wp:posOffset>
                </wp:positionH>
                <wp:positionV relativeFrom="paragraph">
                  <wp:posOffset>301077</wp:posOffset>
                </wp:positionV>
                <wp:extent cx="18364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6420" h="0">
                              <a:moveTo>
                                <a:pt x="0" y="0"/>
                              </a:moveTo>
                              <a:lnTo>
                                <a:pt x="1836217" y="0"/>
                              </a:lnTo>
                            </a:path>
                          </a:pathLst>
                        </a:custGeom>
                        <a:ln w="13138">
                          <a:solidFill>
                            <a:srgbClr val="387A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73701pt;margin-top:23.706892pt;width:144.6pt;height:.1pt;mso-position-horizontal-relative:page;mso-position-vertical-relative:paragraph;z-index:-15728640;mso-wrap-distance-left:0;mso-wrap-distance-right:0" id="docshape2" coordorigin="1275,474" coordsize="2892,0" path="m1275,474l4167,474e" filled="false" stroked="true" strokeweight="1.034520pt" strokecolor="#387a2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spacing w:before="147"/>
        <w:ind w:left="142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color w:val="397B21"/>
          <w:spacing w:val="-2"/>
          <w:sz w:val="23"/>
        </w:rPr>
        <w:t>*José</w:t>
      </w:r>
      <w:r>
        <w:rPr>
          <w:rFonts w:ascii="Arial" w:hAnsi="Arial"/>
          <w:color w:val="397B21"/>
          <w:spacing w:val="-6"/>
          <w:sz w:val="23"/>
        </w:rPr>
        <w:t> </w:t>
      </w:r>
      <w:r>
        <w:rPr>
          <w:rFonts w:ascii="Arial" w:hAnsi="Arial"/>
          <w:color w:val="397B21"/>
          <w:spacing w:val="-2"/>
          <w:sz w:val="23"/>
        </w:rPr>
        <w:t>Tolentino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pacing w:val="-2"/>
          <w:sz w:val="23"/>
        </w:rPr>
        <w:t>Mendonça</w:t>
      </w:r>
    </w:p>
    <w:p>
      <w:pPr>
        <w:spacing w:before="36"/>
        <w:ind w:left="142" w:right="0" w:firstLine="0"/>
        <w:jc w:val="left"/>
        <w:rPr>
          <w:rFonts w:ascii="Arial"/>
          <w:sz w:val="23"/>
        </w:rPr>
      </w:pPr>
      <w:r>
        <w:rPr>
          <w:rFonts w:ascii="Arial"/>
          <w:color w:val="397B21"/>
          <w:sz w:val="23"/>
        </w:rPr>
        <w:t>**</w:t>
      </w:r>
      <w:r>
        <w:rPr>
          <w:rFonts w:ascii="Arial"/>
          <w:color w:val="397B21"/>
          <w:spacing w:val="-14"/>
          <w:sz w:val="23"/>
        </w:rPr>
        <w:t> </w:t>
      </w:r>
      <w:r>
        <w:rPr>
          <w:rFonts w:ascii="Arial"/>
          <w:color w:val="397B21"/>
          <w:sz w:val="23"/>
        </w:rPr>
        <w:t>Autoria</w:t>
      </w:r>
      <w:r>
        <w:rPr>
          <w:rFonts w:ascii="Arial"/>
          <w:color w:val="397B21"/>
          <w:spacing w:val="-3"/>
          <w:sz w:val="23"/>
        </w:rPr>
        <w:t> </w:t>
      </w:r>
      <w:r>
        <w:rPr>
          <w:rFonts w:ascii="Arial"/>
          <w:color w:val="397B21"/>
          <w:spacing w:val="-2"/>
          <w:sz w:val="23"/>
        </w:rPr>
        <w:t>desconhecida</w:t>
      </w:r>
    </w:p>
    <w:p>
      <w:pPr>
        <w:spacing w:before="35"/>
        <w:ind w:left="142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color w:val="397B21"/>
          <w:sz w:val="23"/>
        </w:rPr>
        <w:t>***</w:t>
      </w:r>
      <w:r>
        <w:rPr>
          <w:rFonts w:ascii="Arial" w:hAnsi="Arial"/>
          <w:color w:val="397B21"/>
          <w:spacing w:val="-18"/>
          <w:sz w:val="23"/>
        </w:rPr>
        <w:t> </w:t>
      </w:r>
      <w:r>
        <w:rPr>
          <w:rFonts w:ascii="Arial" w:hAnsi="Arial"/>
          <w:color w:val="397B21"/>
          <w:sz w:val="23"/>
        </w:rPr>
        <w:t>Autoria</w:t>
      </w:r>
      <w:r>
        <w:rPr>
          <w:rFonts w:ascii="Arial" w:hAnsi="Arial"/>
          <w:color w:val="397B21"/>
          <w:spacing w:val="-4"/>
          <w:sz w:val="23"/>
        </w:rPr>
        <w:t> </w:t>
      </w:r>
      <w:r>
        <w:rPr>
          <w:rFonts w:ascii="Arial" w:hAnsi="Arial"/>
          <w:color w:val="397B21"/>
          <w:sz w:val="23"/>
        </w:rPr>
        <w:t>desconhecida,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elaborado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a</w:t>
      </w:r>
      <w:r>
        <w:rPr>
          <w:rFonts w:ascii="Arial" w:hAnsi="Arial"/>
          <w:color w:val="397B21"/>
          <w:spacing w:val="-2"/>
          <w:sz w:val="23"/>
        </w:rPr>
        <w:t> </w:t>
      </w:r>
      <w:r>
        <w:rPr>
          <w:rFonts w:ascii="Arial" w:hAnsi="Arial"/>
          <w:color w:val="397B21"/>
          <w:sz w:val="23"/>
        </w:rPr>
        <w:t>partir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de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2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Coríntios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13.13</w:t>
      </w:r>
      <w:r>
        <w:rPr>
          <w:rFonts w:ascii="Arial" w:hAnsi="Arial"/>
          <w:color w:val="397B21"/>
          <w:spacing w:val="-3"/>
          <w:sz w:val="23"/>
        </w:rPr>
        <w:t> </w:t>
      </w:r>
      <w:r>
        <w:rPr>
          <w:rFonts w:ascii="Arial" w:hAnsi="Arial"/>
          <w:color w:val="397B21"/>
          <w:sz w:val="23"/>
        </w:rPr>
        <w:t>e</w:t>
      </w:r>
      <w:r>
        <w:rPr>
          <w:rFonts w:ascii="Arial" w:hAnsi="Arial"/>
          <w:color w:val="397B21"/>
          <w:spacing w:val="-4"/>
          <w:sz w:val="23"/>
        </w:rPr>
        <w:t> </w:t>
      </w:r>
      <w:r>
        <w:rPr>
          <w:rFonts w:ascii="Arial" w:hAnsi="Arial"/>
          <w:color w:val="397B21"/>
          <w:sz w:val="23"/>
        </w:rPr>
        <w:t>Mateus</w:t>
      </w:r>
      <w:r>
        <w:rPr>
          <w:rFonts w:ascii="Arial" w:hAnsi="Arial"/>
          <w:color w:val="397B21"/>
          <w:spacing w:val="-2"/>
          <w:sz w:val="23"/>
        </w:rPr>
        <w:t> </w:t>
      </w:r>
      <w:r>
        <w:rPr>
          <w:rFonts w:ascii="Arial" w:hAnsi="Arial"/>
          <w:color w:val="397B21"/>
          <w:spacing w:val="-4"/>
          <w:sz w:val="23"/>
        </w:rPr>
        <w:t>5.14</w:t>
      </w:r>
    </w:p>
    <w:p>
      <w:pPr>
        <w:pStyle w:val="BodyText"/>
        <w:spacing w:before="7"/>
        <w:rPr>
          <w:rFonts w:ascii="Arial"/>
          <w:sz w:val="14"/>
        </w:rPr>
      </w:pPr>
      <w:r>
        <w:rPr>
          <w:rFonts w:ascii="Arial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810005</wp:posOffset>
                </wp:positionH>
                <wp:positionV relativeFrom="paragraph">
                  <wp:posOffset>122121</wp:posOffset>
                </wp:positionV>
                <wp:extent cx="16522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5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2270" h="0">
                              <a:moveTo>
                                <a:pt x="0" y="0"/>
                              </a:moveTo>
                              <a:lnTo>
                                <a:pt x="1652196" y="0"/>
                              </a:lnTo>
                            </a:path>
                          </a:pathLst>
                        </a:custGeom>
                        <a:ln w="12874">
                          <a:solidFill>
                            <a:srgbClr val="387A2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779999pt;margin-top:9.615837pt;width:130.1pt;height:.1pt;mso-position-horizontal-relative:page;mso-position-vertical-relative:paragraph;z-index:-15728128;mso-wrap-distance-left:0;mso-wrap-distance-right:0" id="docshape3" coordorigin="1276,192" coordsize="2602,0" path="m1276,192l3877,192e" filled="false" stroked="true" strokeweight="1.01376pt" strokecolor="#387a2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9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813053</wp:posOffset>
                </wp:positionH>
                <wp:positionV relativeFrom="paragraph">
                  <wp:posOffset>287642</wp:posOffset>
                </wp:positionV>
                <wp:extent cx="5934075" cy="304228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34075" cy="30422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5"/>
                              <w:ind w:left="559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por:</w:t>
                            </w:r>
                          </w:p>
                          <w:p>
                            <w:pPr>
                              <w:spacing w:before="184"/>
                              <w:ind w:left="84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Sr.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Ademar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Eggert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da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Amazônia</w:t>
                            </w:r>
                          </w:p>
                          <w:p>
                            <w:pPr>
                              <w:spacing w:line="261" w:lineRule="auto" w:before="84"/>
                              <w:ind w:left="843" w:right="59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Cristiane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Echelmeier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Vale do Taquari</w:t>
                            </w:r>
                          </w:p>
                          <w:p>
                            <w:pPr>
                              <w:spacing w:line="261" w:lineRule="auto" w:before="58"/>
                              <w:ind w:left="843" w:right="59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Missionária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Natália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Lemmertz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 Brasil Central</w:t>
                            </w:r>
                          </w:p>
                          <w:p>
                            <w:pPr>
                              <w:spacing w:line="261" w:lineRule="auto" w:before="59"/>
                              <w:ind w:left="843" w:right="59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Pastor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Rogério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Vieira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Representante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CONALIC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Sínodo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Norte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Catarinense</w:t>
                            </w:r>
                          </w:p>
                          <w:p>
                            <w:pPr>
                              <w:pStyle w:val="BodyText"/>
                              <w:spacing w:before="82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55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ortográfica: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Susanne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Buchweitz</w:t>
                            </w:r>
                          </w:p>
                          <w:p>
                            <w:pPr>
                              <w:spacing w:before="144"/>
                              <w:ind w:left="559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Revisão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geral: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Pastora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Isa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dos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Reis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Costella</w:t>
                            </w:r>
                          </w:p>
                          <w:p>
                            <w:pPr>
                              <w:spacing w:line="261" w:lineRule="auto" w:before="144"/>
                              <w:ind w:left="559" w:right="597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Série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preparadas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Conselho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Nacional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Liturgia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Culto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 CONALIC, junho/2026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019997pt;margin-top:22.649023pt;width:467.25pt;height:239.55pt;mso-position-horizontal-relative:page;mso-position-vertical-relative:paragraph;z-index:-15727616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before="145"/>
                        <w:ind w:left="559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por:</w:t>
                      </w:r>
                    </w:p>
                    <w:p>
                      <w:pPr>
                        <w:spacing w:before="184"/>
                        <w:ind w:left="84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Sr.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Ademar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Eggert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da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Amazônia</w:t>
                      </w:r>
                    </w:p>
                    <w:p>
                      <w:pPr>
                        <w:spacing w:line="261" w:lineRule="auto" w:before="84"/>
                        <w:ind w:left="843" w:right="59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Cristiane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Echelmeier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Vale do Taquari</w:t>
                      </w:r>
                    </w:p>
                    <w:p>
                      <w:pPr>
                        <w:spacing w:line="261" w:lineRule="auto" w:before="58"/>
                        <w:ind w:left="843" w:right="59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Missionária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Natália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Lemmertz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 Brasil Central</w:t>
                      </w:r>
                    </w:p>
                    <w:p>
                      <w:pPr>
                        <w:spacing w:line="261" w:lineRule="auto" w:before="59"/>
                        <w:ind w:left="843" w:right="59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Pastor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Rogério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Vieira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Representante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CONALIC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pelo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Sínodo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Norte </w:t>
                      </w:r>
                      <w:r>
                        <w:rPr>
                          <w:spacing w:val="-2"/>
                          <w:sz w:val="24"/>
                        </w:rPr>
                        <w:t>Catarinense</w:t>
                      </w:r>
                    </w:p>
                    <w:p>
                      <w:pPr>
                        <w:pStyle w:val="BodyText"/>
                        <w:spacing w:before="82"/>
                        <w:rPr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55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ortográfica: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Susanne</w:t>
                      </w:r>
                      <w:r>
                        <w:rPr>
                          <w:spacing w:val="-2"/>
                          <w:sz w:val="24"/>
                        </w:rPr>
                        <w:t> Buchweitz</w:t>
                      </w:r>
                    </w:p>
                    <w:p>
                      <w:pPr>
                        <w:spacing w:before="144"/>
                        <w:ind w:left="559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Revisão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geral: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Pastora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Ma.</w:t>
                      </w:r>
                      <w:r>
                        <w:rPr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Ana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Isa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dos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Reis </w:t>
                      </w:r>
                      <w:r>
                        <w:rPr>
                          <w:spacing w:val="-2"/>
                          <w:sz w:val="24"/>
                        </w:rPr>
                        <w:t>Costella</w:t>
                      </w:r>
                    </w:p>
                    <w:p>
                      <w:pPr>
                        <w:spacing w:line="261" w:lineRule="auto" w:before="144"/>
                        <w:ind w:left="559" w:right="597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Série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preparadas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Conselho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Nacional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Liturgia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Culto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 CONALIC, junho/2026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729" w:top="1040" w:bottom="92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016">
              <wp:simplePos x="0" y="0"/>
              <wp:positionH relativeFrom="page">
                <wp:posOffset>6091682</wp:posOffset>
              </wp:positionH>
              <wp:positionV relativeFrom="page">
                <wp:posOffset>10090014</wp:posOffset>
              </wp:positionV>
              <wp:extent cx="67056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05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747474"/>
                              <w:w w:val="10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color w:val="747474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w w:val="10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747474"/>
                              <w:w w:val="10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747474"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10"/>
                              <w:w w:val="105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b/>
                              <w:color w:val="747474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9.660004pt;margin-top:794.489319pt;width:52.8pt;height:13pt;mso-position-horizontal-relative:page;mso-position-vertical-relative:page;z-index:-15806464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color w:val="747474"/>
                        <w:w w:val="105"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color w:val="747474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47474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747474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color w:val="747474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747474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color w:val="747474"/>
                        <w:w w:val="105"/>
                        <w:sz w:val="18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747474"/>
                        <w:w w:val="10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color w:val="747474"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10"/>
                        <w:w w:val="105"/>
                        <w:sz w:val="18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color w:val="747474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8" w:hanging="285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ED0000"/>
        <w:spacing w:val="0"/>
        <w:w w:val="108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68" w:hanging="2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76" w:hanging="2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2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92" w:hanging="2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0" w:hanging="2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2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16" w:hanging="2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28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8"/>
      <w:ind w:left="112"/>
      <w:outlineLvl w:val="1"/>
    </w:pPr>
    <w:rPr>
      <w:rFonts w:ascii="Calibri" w:hAnsi="Calibri" w:eastAsia="Calibri" w:cs="Calibri"/>
      <w:b/>
      <w:bCs/>
      <w:sz w:val="36"/>
      <w:szCs w:val="36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Calibri" w:hAnsi="Calibri" w:eastAsia="Calibri" w:cs="Calibri"/>
      <w:b/>
      <w:bCs/>
      <w:sz w:val="32"/>
      <w:szCs w:val="3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2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566" w:hanging="283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 dos Reis Costella</dc:creator>
  <dc:description/>
  <dcterms:created xsi:type="dcterms:W3CDTF">2026-09-08T19:00:18Z</dcterms:created>
  <dcterms:modified xsi:type="dcterms:W3CDTF">2026-09-08T19:00:18Z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2026-09-08T00:00:00Z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/>
  </property>
</Properties>
</file>